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7B4EFDE" w14:textId="77777777" w:rsidR="00F54D8E" w:rsidRDefault="00F54D8E" w:rsidP="00B94843">
      <w:pPr>
        <w:pStyle w:val="Heading1"/>
      </w:pPr>
      <w:bookmarkStart w:id="1" w:name="_okwdnp4xsca3" w:colFirst="0" w:colLast="0"/>
      <w:bookmarkEnd w:id="1"/>
      <w:r>
        <w:t>SOA</w:t>
      </w:r>
    </w:p>
    <w:p w14:paraId="4F64DDEC" w14:textId="0A4435AA" w:rsidR="00F54D8E" w:rsidRDefault="00F54D8E" w:rsidP="00B94843">
      <w:r w:rsidRPr="00F54D8E">
        <w:t xml:space="preserve">SOA emerged as an approach to combat the challenges of large, monolithic applications. It is an architectural style that focuses on organizing software systems as a collection of loosely coupled, interoperable services. It provides a way to design and develop large-scale applications by decomposing them into smaller, modular services that can be independently developed, deployed, and managed. </w:t>
      </w:r>
    </w:p>
    <w:p w14:paraId="77E7F800" w14:textId="77777777" w:rsidR="00F54D8E" w:rsidRDefault="00F54D8E" w:rsidP="00B94843"/>
    <w:tbl>
      <w:tblPr>
        <w:tblStyle w:val="TableGrid"/>
        <w:tblW w:w="0" w:type="auto"/>
        <w:tblLook w:val="04A0" w:firstRow="1" w:lastRow="0" w:firstColumn="1" w:lastColumn="0" w:noHBand="0" w:noVBand="1"/>
      </w:tblPr>
      <w:tblGrid>
        <w:gridCol w:w="6974"/>
        <w:gridCol w:w="6974"/>
      </w:tblGrid>
      <w:tr w:rsidR="00F54D8E" w14:paraId="7DCD76C8" w14:textId="77777777" w:rsidTr="00F54D8E">
        <w:tc>
          <w:tcPr>
            <w:tcW w:w="6974" w:type="dxa"/>
          </w:tcPr>
          <w:p w14:paraId="2C64ED0D" w14:textId="77777777" w:rsidR="00F54D8E" w:rsidRDefault="00F54D8E" w:rsidP="00B94843">
            <w:pPr>
              <w:pStyle w:val="ListParagraph"/>
              <w:numPr>
                <w:ilvl w:val="0"/>
                <w:numId w:val="8"/>
              </w:numPr>
            </w:pPr>
            <w:r w:rsidRPr="00F54D8E">
              <w:t xml:space="preserve">Pros </w:t>
            </w:r>
          </w:p>
          <w:p w14:paraId="36E6E2B7" w14:textId="77777777" w:rsidR="00F54D8E" w:rsidRDefault="00F54D8E" w:rsidP="00B94843">
            <w:pPr>
              <w:pStyle w:val="ListParagraph"/>
              <w:numPr>
                <w:ilvl w:val="1"/>
                <w:numId w:val="8"/>
              </w:numPr>
            </w:pPr>
            <w:r w:rsidRPr="00F54D8E">
              <w:t xml:space="preserve">Reusability of services </w:t>
            </w:r>
          </w:p>
          <w:p w14:paraId="52945BE6" w14:textId="77777777" w:rsidR="00F54D8E" w:rsidRDefault="00F54D8E" w:rsidP="00B94843">
            <w:pPr>
              <w:pStyle w:val="ListParagraph"/>
              <w:numPr>
                <w:ilvl w:val="1"/>
                <w:numId w:val="8"/>
              </w:numPr>
            </w:pPr>
            <w:r w:rsidRPr="00F54D8E">
              <w:t xml:space="preserve">Better maintainability </w:t>
            </w:r>
          </w:p>
          <w:p w14:paraId="20966318" w14:textId="77777777" w:rsidR="00F54D8E" w:rsidRDefault="00F54D8E" w:rsidP="00B94843">
            <w:pPr>
              <w:pStyle w:val="ListParagraph"/>
              <w:numPr>
                <w:ilvl w:val="1"/>
                <w:numId w:val="8"/>
              </w:numPr>
            </w:pPr>
            <w:r w:rsidRPr="00F54D8E">
              <w:t xml:space="preserve">Higher reliability </w:t>
            </w:r>
          </w:p>
          <w:p w14:paraId="44644FB5" w14:textId="77777777" w:rsidR="00F54D8E" w:rsidRDefault="00F54D8E" w:rsidP="00B94843">
            <w:pPr>
              <w:pStyle w:val="ListParagraph"/>
              <w:numPr>
                <w:ilvl w:val="1"/>
                <w:numId w:val="8"/>
              </w:numPr>
            </w:pPr>
            <w:r w:rsidRPr="00F54D8E">
              <w:t xml:space="preserve">Parallel development </w:t>
            </w:r>
          </w:p>
          <w:p w14:paraId="5752B13D" w14:textId="77777777" w:rsidR="00F54D8E" w:rsidRDefault="00F54D8E" w:rsidP="00B94843">
            <w:pPr>
              <w:pStyle w:val="ListParagraph"/>
              <w:numPr>
                <w:ilvl w:val="0"/>
                <w:numId w:val="8"/>
              </w:numPr>
            </w:pPr>
            <w:r w:rsidRPr="00F54D8E">
              <w:t xml:space="preserve">Cons </w:t>
            </w:r>
          </w:p>
          <w:p w14:paraId="1A664CE0" w14:textId="77777777" w:rsidR="00F54D8E" w:rsidRDefault="00F54D8E" w:rsidP="00B94843">
            <w:pPr>
              <w:pStyle w:val="ListParagraph"/>
              <w:numPr>
                <w:ilvl w:val="1"/>
                <w:numId w:val="8"/>
              </w:numPr>
            </w:pPr>
            <w:r w:rsidRPr="00F54D8E">
              <w:t xml:space="preserve">Complex management due to communication protocols (e.g., SOAP) </w:t>
            </w:r>
          </w:p>
          <w:p w14:paraId="619FED70" w14:textId="77777777" w:rsidR="00F54D8E" w:rsidRDefault="00F54D8E" w:rsidP="00B94843">
            <w:pPr>
              <w:pStyle w:val="ListParagraph"/>
              <w:numPr>
                <w:ilvl w:val="1"/>
                <w:numId w:val="8"/>
              </w:numPr>
            </w:pPr>
            <w:r w:rsidRPr="00F54D8E">
              <w:t xml:space="preserve">High investment costs due to vendor in middleware </w:t>
            </w:r>
          </w:p>
          <w:p w14:paraId="4F64C724" w14:textId="77777777" w:rsidR="00F54D8E" w:rsidRDefault="00F54D8E" w:rsidP="00B94843">
            <w:pPr>
              <w:pStyle w:val="ListParagraph"/>
              <w:numPr>
                <w:ilvl w:val="1"/>
                <w:numId w:val="8"/>
              </w:numPr>
            </w:pPr>
            <w:r w:rsidRPr="00F54D8E">
              <w:t>Extra overload</w:t>
            </w:r>
          </w:p>
          <w:p w14:paraId="75482308" w14:textId="77777777" w:rsidR="00F54D8E" w:rsidRDefault="00F54D8E" w:rsidP="00B94843"/>
        </w:tc>
        <w:tc>
          <w:tcPr>
            <w:tcW w:w="6974" w:type="dxa"/>
          </w:tcPr>
          <w:p w14:paraId="6B74E04A" w14:textId="19D251BB" w:rsidR="00F54D8E" w:rsidRDefault="00F54D8E" w:rsidP="00B94843">
            <w:r w:rsidRPr="00F54D8E">
              <w:rPr>
                <w:noProof/>
              </w:rPr>
              <w:drawing>
                <wp:inline distT="0" distB="0" distL="0" distR="0" wp14:anchorId="34963E76" wp14:editId="4B6EFB91">
                  <wp:extent cx="3009900" cy="3219450"/>
                  <wp:effectExtent l="95250" t="114300" r="95250" b="114300"/>
                  <wp:docPr id="96165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57356" name=""/>
                          <pic:cNvPicPr/>
                        </pic:nvPicPr>
                        <pic:blipFill>
                          <a:blip r:embed="rId9"/>
                          <a:stretch>
                            <a:fillRect/>
                          </a:stretch>
                        </pic:blipFill>
                        <pic:spPr>
                          <a:xfrm>
                            <a:off x="0" y="0"/>
                            <a:ext cx="3009900" cy="3219450"/>
                          </a:xfrm>
                          <a:prstGeom prst="rect">
                            <a:avLst/>
                          </a:prstGeom>
                          <a:effectLst>
                            <a:outerShdw blurRad="63500" sx="102000" sy="102000" algn="ctr" rotWithShape="0">
                              <a:prstClr val="black">
                                <a:alpha val="40000"/>
                              </a:prstClr>
                            </a:outerShdw>
                          </a:effectLst>
                        </pic:spPr>
                      </pic:pic>
                    </a:graphicData>
                  </a:graphic>
                </wp:inline>
              </w:drawing>
            </w:r>
          </w:p>
        </w:tc>
      </w:tr>
    </w:tbl>
    <w:p w14:paraId="0E8CDFF0" w14:textId="03FDBF60" w:rsidR="00F54D8E" w:rsidRDefault="00F54D8E" w:rsidP="00B94843">
      <w:r w:rsidRPr="00F54D8E">
        <w:rPr>
          <w:noProof/>
        </w:rPr>
        <w:drawing>
          <wp:inline distT="0" distB="0" distL="0" distR="0" wp14:anchorId="38A37FF2" wp14:editId="4BA576E9">
            <wp:extent cx="8829675" cy="5476875"/>
            <wp:effectExtent l="152400" t="133350" r="161925" b="142875"/>
            <wp:docPr id="175663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36014" name=""/>
                    <pic:cNvPicPr/>
                  </pic:nvPicPr>
                  <pic:blipFill>
                    <a:blip r:embed="rId10"/>
                    <a:stretch>
                      <a:fillRect/>
                    </a:stretch>
                  </pic:blipFill>
                  <pic:spPr>
                    <a:xfrm>
                      <a:off x="0" y="0"/>
                      <a:ext cx="8829675" cy="5476875"/>
                    </a:xfrm>
                    <a:prstGeom prst="rect">
                      <a:avLst/>
                    </a:prstGeom>
                    <a:effectLst>
                      <a:outerShdw blurRad="63500" sx="102000" sy="102000" algn="ctr" rotWithShape="0">
                        <a:prstClr val="black">
                          <a:alpha val="40000"/>
                        </a:prstClr>
                      </a:outerShdw>
                    </a:effectLst>
                  </pic:spPr>
                </pic:pic>
              </a:graphicData>
            </a:graphic>
          </wp:inline>
        </w:drawing>
      </w:r>
    </w:p>
    <w:p w14:paraId="7535CDBC" w14:textId="5DFD671A" w:rsidR="00F54D8E" w:rsidRDefault="00F54D8E" w:rsidP="00B94843">
      <w:pPr>
        <w:pStyle w:val="Heading1"/>
      </w:pPr>
      <w:r>
        <w:t>Microservice Characteristics</w:t>
      </w:r>
    </w:p>
    <w:p w14:paraId="603F0FCE" w14:textId="1E20559E" w:rsidR="00DE5339" w:rsidRPr="00DE5339" w:rsidRDefault="00DE5339" w:rsidP="00B94843">
      <w:r w:rsidRPr="00DE5339">
        <w:t>Microservices is an approach to developing a single application as a suite of small services, each running in its own process and communicating with lightweight mechanisms, built around business capabilities and independently deployable by fully automated deployment machinery.</w:t>
      </w:r>
    </w:p>
    <w:p w14:paraId="71389964" w14:textId="7F5EDC49" w:rsidR="006C435D" w:rsidRDefault="003120E2" w:rsidP="00B94843">
      <w:r>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6B52D636" w14:textId="05A97D66" w:rsidR="006C435D" w:rsidRDefault="00DE5339" w:rsidP="00B94843">
      <w:r w:rsidRPr="00DE5339">
        <w:rPr>
          <w:noProof/>
        </w:rPr>
        <w:drawing>
          <wp:inline distT="0" distB="0" distL="0" distR="0" wp14:anchorId="523C6A8D" wp14:editId="5E6F43BD">
            <wp:extent cx="8943975" cy="5562600"/>
            <wp:effectExtent l="152400" t="133350" r="161925" b="133350"/>
            <wp:docPr id="8669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03" name="Picture 1" descr="A screenshot of a computer&#10;&#10;AI-generated content may be incorrect."/>
                    <pic:cNvPicPr/>
                  </pic:nvPicPr>
                  <pic:blipFill>
                    <a:blip r:embed="rId11"/>
                    <a:stretch>
                      <a:fillRect/>
                    </a:stretch>
                  </pic:blipFill>
                  <pic:spPr>
                    <a:xfrm>
                      <a:off x="0" y="0"/>
                      <a:ext cx="8943975" cy="5562600"/>
                    </a:xfrm>
                    <a:prstGeom prst="rect">
                      <a:avLst/>
                    </a:prstGeom>
                    <a:effectLst>
                      <a:outerShdw blurRad="63500" sx="102000" sy="102000" algn="ctr" rotWithShape="0">
                        <a:prstClr val="black">
                          <a:alpha val="40000"/>
                        </a:prstClr>
                      </a:outerShdw>
                    </a:effectLst>
                  </pic:spPr>
                </pic:pic>
              </a:graphicData>
            </a:graphic>
          </wp:inline>
        </w:drawing>
      </w:r>
    </w:p>
    <w:p w14:paraId="5F88F37A" w14:textId="77777777" w:rsidR="00B052E1" w:rsidRDefault="00B052E1" w:rsidP="00B94843"/>
    <w:p w14:paraId="015604CF" w14:textId="4585D8A7" w:rsidR="00B052E1" w:rsidRPr="00B94843" w:rsidRDefault="00B052E1" w:rsidP="00B94843">
      <w:pPr>
        <w:pStyle w:val="Heading1"/>
      </w:pPr>
      <w:r w:rsidRPr="00B94843">
        <w:t>Cloud Native Applications</w:t>
      </w:r>
    </w:p>
    <w:p w14:paraId="17FFD8E9" w14:textId="76E0D638" w:rsidR="00B052E1" w:rsidRDefault="00B052E1" w:rsidP="00B94843">
      <w:r w:rsidRPr="00B052E1">
        <w:t>Cloud-native applications are software applications designed specifically to leverage cloud computing principles and take full advantage of cloud-native technologies and services. These applications are built and optimized to run in cloud environments, utilizing the scalability, elasticity, and flexibility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track each codebase in its own repository, providing flexibility and organization.</w:t>
      </w:r>
    </w:p>
    <w:p w14:paraId="696DA898" w14:textId="33EBE857" w:rsidR="006F626D" w:rsidRPr="006F626D" w:rsidRDefault="006F626D" w:rsidP="006F626D">
      <w:pPr>
        <w:pStyle w:val="ListParagraph"/>
        <w:jc w:val="both"/>
        <w:rPr>
          <w:b/>
          <w:bCs/>
        </w:rPr>
      </w:pPr>
      <w:r w:rsidRPr="006F626D">
        <w:rPr>
          <w:b/>
          <w:bCs/>
          <w:noProof/>
        </w:rPr>
        <w:drawing>
          <wp:inline distT="0" distB="0" distL="0" distR="0" wp14:anchorId="7C3D1257" wp14:editId="7CCFFBB3">
            <wp:extent cx="5105400" cy="2257425"/>
            <wp:effectExtent l="114300" t="95250" r="114300" b="104775"/>
            <wp:docPr id="3843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203" name=""/>
                    <pic:cNvPicPr/>
                  </pic:nvPicPr>
                  <pic:blipFill>
                    <a:blip r:embed="rId12"/>
                    <a:stretch>
                      <a:fillRect/>
                    </a:stretch>
                  </pic:blipFill>
                  <pic:spPr>
                    <a:xfrm>
                      <a:off x="0" y="0"/>
                      <a:ext cx="5105400" cy="2257425"/>
                    </a:xfrm>
                    <a:prstGeom prst="rect">
                      <a:avLst/>
                    </a:prstGeom>
                    <a:effectLst>
                      <a:outerShdw blurRad="63500" sx="102000" sy="102000" algn="ctr" rotWithShape="0">
                        <a:prstClr val="black">
                          <a:alpha val="40000"/>
                        </a:prstClr>
                      </a:outerShdw>
                    </a:effectLst>
                  </pic:spPr>
                </pic:pic>
              </a:graphicData>
            </a:graphic>
          </wp:inline>
        </w:drawing>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21FB3553" w14:textId="5AA7486F" w:rsidR="0050598C" w:rsidRDefault="0050598C" w:rsidP="00B94843">
      <w:pPr>
        <w:pStyle w:val="ListParagraph"/>
        <w:numPr>
          <w:ilvl w:val="0"/>
          <w:numId w:val="17"/>
        </w:numPr>
        <w:jc w:val="both"/>
        <w:rPr>
          <w:b/>
          <w:bCs/>
        </w:rPr>
      </w:pPr>
      <w:r w:rsidRPr="00B94843">
        <w:rPr>
          <w:b/>
          <w:bCs/>
        </w:rPr>
        <w:t>Dependency management</w:t>
      </w:r>
    </w:p>
    <w:p w14:paraId="5008DA99" w14:textId="6C79AA0B" w:rsidR="006F626D" w:rsidRPr="00B94843" w:rsidRDefault="006F626D" w:rsidP="006F626D">
      <w:pPr>
        <w:pStyle w:val="ListParagraph"/>
        <w:jc w:val="both"/>
        <w:rPr>
          <w:b/>
          <w:bCs/>
        </w:rPr>
      </w:pPr>
    </w:p>
    <w:p w14:paraId="675F2AA3" w14:textId="588A2DF7" w:rsidR="006F626D" w:rsidRPr="006F626D" w:rsidRDefault="0050598C" w:rsidP="006F626D">
      <w:pPr>
        <w:pStyle w:val="ListParagraph"/>
        <w:numPr>
          <w:ilvl w:val="0"/>
          <w:numId w:val="17"/>
        </w:numPr>
        <w:jc w:val="both"/>
        <w:rPr>
          <w:b/>
          <w:bCs/>
        </w:rPr>
      </w:pPr>
      <w:r w:rsidRPr="00B94843">
        <w:rPr>
          <w:b/>
          <w:bCs/>
        </w:rPr>
        <w:t>Design, build, release, run</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13"/>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59374CDA" w14:textId="4FA17BC5" w:rsidR="0050598C" w:rsidRDefault="0050598C" w:rsidP="00B23CBD">
      <w:pPr>
        <w:pStyle w:val="ListParagraph"/>
        <w:numPr>
          <w:ilvl w:val="0"/>
          <w:numId w:val="17"/>
        </w:numPr>
        <w:jc w:val="both"/>
      </w:pPr>
      <w:r w:rsidRPr="00B23CBD">
        <w:rPr>
          <w:b/>
          <w:bCs/>
        </w:rPr>
        <w:t>Configuration, credentials &amp; code</w:t>
      </w:r>
      <w:r w:rsidR="00B23CBD" w:rsidRPr="00B23CBD">
        <w:rPr>
          <w:b/>
          <w:bCs/>
        </w:rPr>
        <w:t xml:space="preserve"> </w:t>
      </w:r>
      <w:proofErr w:type="gramStart"/>
      <w:r w:rsidR="00B23CBD" w:rsidRPr="00B23CBD">
        <w:t>To</w:t>
      </w:r>
      <w:proofErr w:type="gramEnd"/>
      <w:r w:rsidR="00B23CBD" w:rsidRPr="00B23CBD">
        <w:t xml:space="preserve"> comply with this principle, configuration should not be embedded within the code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9F0B263" w14:textId="492E7B31" w:rsidR="00B23CBD" w:rsidRPr="00B23CBD" w:rsidRDefault="00B23CBD" w:rsidP="00B23CBD">
      <w:pPr>
        <w:pStyle w:val="ListParagraph"/>
        <w:jc w:val="both"/>
      </w:pPr>
      <w:r w:rsidRPr="00B23CBD">
        <w:rPr>
          <w:noProof/>
        </w:rPr>
        <w:drawing>
          <wp:inline distT="0" distB="0" distL="0" distR="0" wp14:anchorId="1738EF67" wp14:editId="0DC762A9">
            <wp:extent cx="5314950" cy="2381250"/>
            <wp:effectExtent l="114300" t="95250" r="114300" b="95250"/>
            <wp:docPr id="8348996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99648" name="Picture 1" descr="A diagram of a diagram&#10;&#10;AI-generated content may be incorrect."/>
                    <pic:cNvPicPr/>
                  </pic:nvPicPr>
                  <pic:blipFill>
                    <a:blip r:embed="rId14"/>
                    <a:stretch>
                      <a:fillRect/>
                    </a:stretch>
                  </pic:blipFill>
                  <pic:spPr>
                    <a:xfrm>
                      <a:off x="0" y="0"/>
                      <a:ext cx="5314950" cy="2381250"/>
                    </a:xfrm>
                    <a:prstGeom prst="rect">
                      <a:avLst/>
                    </a:prstGeom>
                    <a:effectLst>
                      <a:outerShdw blurRad="63500" sx="102000" sy="102000" algn="ctr" rotWithShape="0">
                        <a:prstClr val="black">
                          <a:alpha val="40000"/>
                        </a:prstClr>
                      </a:outerShdw>
                    </a:effectLst>
                  </pic:spPr>
                </pic:pic>
              </a:graphicData>
            </a:graphic>
          </wp:inline>
        </w:drawing>
      </w:r>
    </w:p>
    <w:p w14:paraId="3BA3A7F4" w14:textId="6DDF3488" w:rsidR="0050598C" w:rsidRDefault="0050598C" w:rsidP="00B23CBD">
      <w:pPr>
        <w:pStyle w:val="ListParagraph"/>
        <w:numPr>
          <w:ilvl w:val="0"/>
          <w:numId w:val="17"/>
        </w:numPr>
        <w:jc w:val="both"/>
      </w:pPr>
      <w:r w:rsidRPr="00B23CBD">
        <w:rPr>
          <w:b/>
          <w:bCs/>
        </w:rPr>
        <w:t>Logs</w:t>
      </w:r>
      <w:r w:rsidR="00B23CBD" w:rsidRPr="00B23CBD">
        <w:rPr>
          <w:b/>
          <w:bCs/>
        </w:rPr>
        <w:t xml:space="preserve"> </w:t>
      </w:r>
      <w:r w:rsidR="00B23CBD" w:rsidRPr="00B23CBD">
        <w:t>In a cloud-native application, log routing and storage are not the application's concern.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41CD402F" w14:textId="2B3180A1" w:rsidR="00B23CBD" w:rsidRPr="00B23CBD" w:rsidRDefault="00B23CBD" w:rsidP="00B23CBD">
      <w:pPr>
        <w:pStyle w:val="ListParagraph"/>
        <w:jc w:val="both"/>
      </w:pPr>
      <w:r w:rsidRPr="00B23CBD">
        <w:rPr>
          <w:noProof/>
        </w:rPr>
        <w:drawing>
          <wp:inline distT="0" distB="0" distL="0" distR="0" wp14:anchorId="252073CF" wp14:editId="756A9D1E">
            <wp:extent cx="5543550" cy="2143125"/>
            <wp:effectExtent l="114300" t="95250" r="114300" b="104775"/>
            <wp:docPr id="91146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62558" name=""/>
                    <pic:cNvPicPr/>
                  </pic:nvPicPr>
                  <pic:blipFill>
                    <a:blip r:embed="rId15"/>
                    <a:stretch>
                      <a:fillRect/>
                    </a:stretch>
                  </pic:blipFill>
                  <pic:spPr>
                    <a:xfrm>
                      <a:off x="0" y="0"/>
                      <a:ext cx="5543550" cy="2143125"/>
                    </a:xfrm>
                    <a:prstGeom prst="rect">
                      <a:avLst/>
                    </a:prstGeom>
                    <a:effectLst>
                      <a:outerShdw blurRad="63500" sx="102000" sy="102000" algn="ctr" rotWithShape="0">
                        <a:prstClr val="black">
                          <a:alpha val="40000"/>
                        </a:prstClr>
                      </a:outerShdw>
                    </a:effectLst>
                  </pic:spPr>
                </pic:pic>
              </a:graphicData>
            </a:graphic>
          </wp:inline>
        </w:drawing>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Applications in the cloud are considered ephemeral,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94E6154" w14:textId="7EC1B8CE" w:rsidR="0050598C" w:rsidRPr="00B23CBD" w:rsidRDefault="0050598C" w:rsidP="00B23CBD">
      <w:pPr>
        <w:pStyle w:val="ListParagraph"/>
        <w:numPr>
          <w:ilvl w:val="0"/>
          <w:numId w:val="17"/>
        </w:numPr>
        <w:jc w:val="both"/>
      </w:pPr>
      <w:r w:rsidRPr="00B23CBD">
        <w:rPr>
          <w:b/>
          <w:bCs/>
        </w:rPr>
        <w:t>Backing services</w:t>
      </w:r>
      <w:r w:rsidR="00B23CBD" w:rsidRPr="00B23CBD">
        <w:rPr>
          <w:b/>
          <w:bCs/>
        </w:rPr>
        <w:t xml:space="preserve"> </w:t>
      </w:r>
      <w:r w:rsidR="00B23CBD" w:rsidRPr="00B23CBD">
        <w:t>Backing services refer to external resources that an application relies on to provide its functionality. These resources can include databases,</w:t>
      </w:r>
      <w:r w:rsidR="00B23CBD">
        <w:t xml:space="preserve"> </w:t>
      </w:r>
      <w:r w:rsidR="00B23CBD" w:rsidRPr="00B23CBD">
        <w:t>message brokers, caching systems, SMTP servers, FTP servers, or RESTful web services. By treating these services as attached resources, you can</w:t>
      </w:r>
      <w:r w:rsidR="00B23CBD">
        <w:t xml:space="preserve"> </w:t>
      </w:r>
      <w:r w:rsidR="00B23CBD" w:rsidRPr="00B23CBD">
        <w:t>modify or replace them without needing to make changes to the application code.</w:t>
      </w:r>
    </w:p>
    <w:p w14:paraId="1DE00E42" w14:textId="77777777" w:rsidR="0050598C" w:rsidRPr="00B94843" w:rsidRDefault="0050598C" w:rsidP="00B94843">
      <w:pPr>
        <w:pStyle w:val="ListParagraph"/>
        <w:numPr>
          <w:ilvl w:val="0"/>
          <w:numId w:val="17"/>
        </w:numPr>
        <w:jc w:val="both"/>
        <w:rPr>
          <w:b/>
          <w:bCs/>
        </w:rPr>
      </w:pPr>
      <w:r w:rsidRPr="00B94843">
        <w:rPr>
          <w:b/>
          <w:bCs/>
        </w:rPr>
        <w:t>Environment parity</w:t>
      </w:r>
    </w:p>
    <w:p w14:paraId="6C9758B3" w14:textId="77777777" w:rsidR="0050598C" w:rsidRPr="00B94843" w:rsidRDefault="0050598C" w:rsidP="00B94843">
      <w:pPr>
        <w:pStyle w:val="ListParagraph"/>
        <w:numPr>
          <w:ilvl w:val="0"/>
          <w:numId w:val="17"/>
        </w:numPr>
        <w:jc w:val="both"/>
        <w:rPr>
          <w:b/>
          <w:bCs/>
        </w:rPr>
      </w:pPr>
      <w:r w:rsidRPr="00B94843">
        <w:rPr>
          <w:b/>
          <w:bCs/>
        </w:rPr>
        <w:t>Administrative processes</w:t>
      </w:r>
    </w:p>
    <w:p w14:paraId="4A9426B1" w14:textId="77777777" w:rsidR="0050598C" w:rsidRPr="00B94843" w:rsidRDefault="0050598C" w:rsidP="00B94843">
      <w:pPr>
        <w:pStyle w:val="ListParagraph"/>
        <w:numPr>
          <w:ilvl w:val="0"/>
          <w:numId w:val="17"/>
        </w:numPr>
        <w:jc w:val="both"/>
        <w:rPr>
          <w:b/>
          <w:bCs/>
        </w:rPr>
      </w:pPr>
      <w:r w:rsidRPr="00B94843">
        <w:rPr>
          <w:b/>
          <w:bCs/>
        </w:rPr>
        <w:t>Port binding</w:t>
      </w:r>
    </w:p>
    <w:p w14:paraId="309D23CD" w14:textId="77777777" w:rsidR="0050598C" w:rsidRPr="00B94843" w:rsidRDefault="0050598C" w:rsidP="00B94843">
      <w:pPr>
        <w:pStyle w:val="ListParagraph"/>
        <w:numPr>
          <w:ilvl w:val="0"/>
          <w:numId w:val="17"/>
        </w:numPr>
        <w:jc w:val="both"/>
        <w:rPr>
          <w:b/>
          <w:bCs/>
        </w:rPr>
      </w:pPr>
      <w:r w:rsidRPr="00B94843">
        <w:rPr>
          <w:b/>
          <w:bCs/>
        </w:rPr>
        <w:t>Stateless processes</w:t>
      </w:r>
    </w:p>
    <w:p w14:paraId="32035D2B" w14:textId="77777777" w:rsidR="0050598C" w:rsidRPr="00B94843" w:rsidRDefault="0050598C" w:rsidP="00B94843">
      <w:pPr>
        <w:pStyle w:val="ListParagraph"/>
        <w:numPr>
          <w:ilvl w:val="0"/>
          <w:numId w:val="17"/>
        </w:numPr>
        <w:jc w:val="both"/>
        <w:rPr>
          <w:b/>
          <w:bCs/>
        </w:rPr>
      </w:pPr>
      <w:r w:rsidRPr="00B94843">
        <w:rPr>
          <w:b/>
          <w:bCs/>
        </w:rPr>
        <w:t>Concurrency</w:t>
      </w:r>
    </w:p>
    <w:p w14:paraId="441DDE48" w14:textId="77777777" w:rsidR="0050598C" w:rsidRPr="00B94843" w:rsidRDefault="0050598C" w:rsidP="00B94843">
      <w:pPr>
        <w:pStyle w:val="ListParagraph"/>
        <w:numPr>
          <w:ilvl w:val="0"/>
          <w:numId w:val="17"/>
        </w:numPr>
        <w:jc w:val="both"/>
        <w:rPr>
          <w:b/>
          <w:bCs/>
        </w:rPr>
      </w:pPr>
      <w:r w:rsidRPr="00B94843">
        <w:rPr>
          <w:b/>
          <w:bCs/>
        </w:rPr>
        <w:t>Telemetry</w:t>
      </w:r>
    </w:p>
    <w:p w14:paraId="1F454754" w14:textId="4F076A1D" w:rsidR="0050598C" w:rsidRPr="00B94843" w:rsidRDefault="0050598C" w:rsidP="00B94843">
      <w:pPr>
        <w:pStyle w:val="ListParagraph"/>
        <w:numPr>
          <w:ilvl w:val="0"/>
          <w:numId w:val="17"/>
        </w:numPr>
        <w:jc w:val="both"/>
        <w:rPr>
          <w:b/>
          <w:bCs/>
        </w:rPr>
      </w:pPr>
      <w:r w:rsidRPr="00B94843">
        <w:rPr>
          <w:b/>
          <w:bCs/>
        </w:rPr>
        <w:t>Authentication &amp; authorization</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D5226C">
        <w:rPr>
          <w:rFonts w:ascii="Courier New" w:eastAsia="Times New Roman" w:hAnsi="Courier New" w:cs="Courier New"/>
          <w:color w:val="D19A66"/>
          <w:sz w:val="20"/>
          <w:szCs w:val="20"/>
          <w:lang w:val="en-IN" w:eastAsia="en-IN"/>
        </w:rPr>
        <w:t>spring.cloud</w:t>
      </w:r>
      <w:proofErr w:type="gramEnd"/>
      <w:r w:rsidRPr="00D5226C">
        <w:rPr>
          <w:rFonts w:ascii="Courier New" w:eastAsia="Times New Roman" w:hAnsi="Courier New" w:cs="Courier New"/>
          <w:color w:val="D19A66"/>
          <w:sz w:val="20"/>
          <w:szCs w:val="20"/>
          <w:lang w:val="en-IN" w:eastAsia="en-IN"/>
        </w:rPr>
        <w:t>.config.server.native.search-locations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35D7B4BA" w14:textId="359B320E" w:rsidR="00524E90" w:rsidRDefault="00745343" w:rsidP="00B94843">
      <w:r>
        <w:t xml:space="preserve"> </w:t>
      </w:r>
    </w:p>
    <w:p w14:paraId="382E9123" w14:textId="77777777" w:rsidR="00867CE2" w:rsidRDefault="00867CE2" w:rsidP="00B94843"/>
    <w:p w14:paraId="44F29FF5" w14:textId="77777777" w:rsidR="00867CE2" w:rsidRDefault="00867CE2" w:rsidP="00B94843"/>
    <w:p w14:paraId="669B7CC0" w14:textId="77777777" w:rsidR="006C435D" w:rsidRDefault="003120E2" w:rsidP="00B94843">
      <w:pPr>
        <w:pStyle w:val="Heading2"/>
      </w:pPr>
      <w:bookmarkStart w:id="4" w:name="_peftgimvvrwc" w:colFirst="0" w:colLast="0"/>
      <w:bookmarkEnd w:id="4"/>
      <w:r>
        <w:t>Refresh information</w:t>
      </w:r>
    </w:p>
    <w:p w14:paraId="760DC68F" w14:textId="159FFB7C" w:rsidR="006C435D" w:rsidRDefault="003120E2" w:rsidP="00B94843">
      <w:r>
        <w:t xml:space="preserve">Microservice will fetch the config information only during startup and will catch it. If we want to update it during runtime, we </w:t>
      </w:r>
      <w:proofErr w:type="gramStart"/>
      <w:r>
        <w:t>have to</w:t>
      </w:r>
      <w:proofErr w:type="gramEnd"/>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8A0F5D1" w14:textId="0043AB89" w:rsidR="006C435D" w:rsidRDefault="003120E2" w:rsidP="00B94843">
      <w:r>
        <w:t>But other microservices have already cached the information during start-up.</w:t>
      </w:r>
      <w:r w:rsidR="001B6F5F">
        <w:t xml:space="preserve"> We can refresh the information</w:t>
      </w:r>
      <w:r>
        <w:t xml:space="preserve"> using the actuator. We can go to the actuator endpoint of each microservice </w:t>
      </w:r>
      <w:hyperlink r:id="rId16" w:history="1">
        <w:r w:rsidR="007F1976" w:rsidRPr="00727D6D">
          <w:rPr>
            <w:rStyle w:val="Hyperlink"/>
          </w:rPr>
          <w:t>http://localhost:8071/actuator</w:t>
        </w:r>
      </w:hyperlink>
      <w:r w:rsidR="007F1976">
        <w:t xml:space="preserve"> </w:t>
      </w:r>
      <w:r>
        <w:t xml:space="preserve">. It will have many endpoints. One of them will be that of refresh </w:t>
      </w:r>
      <w:hyperlink r:id="rId17" w:history="1">
        <w:r w:rsidR="001B6F5F" w:rsidRPr="003148E2">
          <w:rPr>
            <w:rStyle w:val="Hyperlink"/>
          </w:rPr>
          <w:t>http://localhost:8071/actuator/refresh</w:t>
        </w:r>
      </w:hyperlink>
      <w:r>
        <w:t xml:space="preserve"> . If we invoke this endpoint with POST after that the value will change in microservice without restarting. </w:t>
      </w:r>
    </w:p>
    <w:p w14:paraId="62031BC1" w14:textId="1FC9A79D" w:rsidR="006C435D" w:rsidRDefault="003120E2" w:rsidP="00B94843">
      <w:pPr>
        <w:rPr>
          <w:b/>
        </w:rPr>
      </w:pPr>
      <w:r>
        <w:t xml:space="preserve">Now when we fetch configuration using config server it will return the latest value from Git instead of fetching values from cache.  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 xml:space="preserve">erify if the values </w:t>
      </w:r>
      <w:proofErr w:type="gramStart"/>
      <w:r w:rsidR="000615EA">
        <w:t>has</w:t>
      </w:r>
      <w:proofErr w:type="gramEnd"/>
      <w:r w:rsidR="000615EA">
        <w:t xml:space="preserve"> changed by checking in Config server endpoints like</w:t>
      </w:r>
    </w:p>
    <w:p w14:paraId="648B402C" w14:textId="1D336DBD" w:rsidR="000615EA" w:rsidRDefault="000615EA" w:rsidP="000615EA">
      <w:pPr>
        <w:pStyle w:val="ListParagraph"/>
      </w:pPr>
      <w:hyperlink r:id="rId18"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19"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20"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21"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22">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23">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545647AC" w:rsidR="008C06AD" w:rsidRDefault="003120E2" w:rsidP="00B94843">
      <w:pPr>
        <w:pStyle w:val="ListParagraph"/>
        <w:numPr>
          <w:ilvl w:val="0"/>
          <w:numId w:val="2"/>
        </w:numPr>
      </w:pPr>
      <w:r>
        <w:t xml:space="preserve">Once we get the encrypted </w:t>
      </w:r>
      <w:proofErr w:type="gramStart"/>
      <w:r>
        <w:t>value</w:t>
      </w:r>
      <w:proofErr w:type="gramEnd"/>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 xml:space="preserve">Network team can prevent decrypt URL to be accessed by everyone and only microservice </w:t>
      </w:r>
      <w:proofErr w:type="gramStart"/>
      <w:r>
        <w:t>application</w:t>
      </w:r>
      <w:proofErr w:type="gramEnd"/>
      <w:r>
        <w:t xml:space="preserve">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77777777" w:rsidR="006C435D" w:rsidRDefault="003120E2" w:rsidP="00B94843">
      <w:pPr>
        <w:pStyle w:val="ListParagraph"/>
        <w:numPr>
          <w:ilvl w:val="0"/>
          <w:numId w:val="3"/>
        </w:numPr>
      </w:pPr>
      <w:r>
        <w:t xml:space="preserve">Admin who has </w:t>
      </w:r>
      <w:proofErr w:type="gramStart"/>
      <w:r>
        <w:t>the sensitive</w:t>
      </w:r>
      <w:proofErr w:type="gramEnd"/>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4955C852" w:rsidR="006C435D" w:rsidRDefault="003120E2" w:rsidP="00B94843">
      <w:r>
        <w:t xml:space="preserve">Actuator is a good option to update configuration. But we may have hundreds of </w:t>
      </w:r>
      <w:proofErr w:type="gramStart"/>
      <w:r>
        <w:t>microservice</w:t>
      </w:r>
      <w:proofErr w:type="gramEnd"/>
      <w:r>
        <w:t xml:space="preserve"> and each may have hundreds of instances. If we want to manually update the information it may take a lot of manual </w:t>
      </w:r>
      <w:proofErr w:type="gramStart"/>
      <w:r>
        <w:t>work</w:t>
      </w:r>
      <w:proofErr w:type="gramEnd"/>
      <w:r>
        <w:t xml:space="preserve">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w:t>
      </w:r>
      <w:proofErr w:type="gramStart"/>
      <w:r w:rsidR="003120E2">
        <w:t>So</w:t>
      </w:r>
      <w:proofErr w:type="gramEnd"/>
      <w:r w:rsidR="003120E2">
        <w:t xml:space="preserve"> whenever you are using the </w:t>
      </w:r>
      <w:proofErr w:type="gramStart"/>
      <w:r w:rsidR="003120E2">
        <w:t>spring cloud</w:t>
      </w:r>
      <w:proofErr w:type="gramEnd"/>
      <w:r w:rsidR="003120E2">
        <w:t xml:space="preserve"> bus behind the scenes this spring cloud bus is going to interlink all your microservices instances with a lightweight message broker like Rabbitmq or Kafka. With this, the advantage is you need to invoke a bus refresh </w:t>
      </w:r>
      <w:proofErr w:type="gramStart"/>
      <w:r w:rsidR="003120E2">
        <w:t>api path</w:t>
      </w:r>
      <w:proofErr w:type="gramEnd"/>
      <w:r w:rsidR="003120E2">
        <w:t xml:space="preserve"> available against your actuator </w:t>
      </w:r>
      <w:r w:rsidR="003120E2">
        <w:rPr>
          <w:highlight w:val="yellow"/>
        </w:rPr>
        <w:t>only one time for one of the instances</w:t>
      </w:r>
      <w:r w:rsidR="003120E2">
        <w:t>.</w:t>
      </w:r>
    </w:p>
    <w:p w14:paraId="6864C6A0" w14:textId="77777777" w:rsidR="006C435D" w:rsidRDefault="003120E2" w:rsidP="00B94843">
      <w: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w:t>
      </w:r>
      <w:proofErr w:type="gramStart"/>
      <w:r>
        <w:t>like</w:t>
      </w:r>
      <w:proofErr w:type="gramEnd"/>
      <w:r>
        <w:t xml:space="preserv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w:t>
      </w:r>
      <w:proofErr w:type="gramStart"/>
      <w:r w:rsidRPr="006C5BD7">
        <w:rPr>
          <w:rFonts w:ascii="Courier New" w:eastAsia="Times New Roman" w:hAnsi="Courier New" w:cs="Courier New"/>
          <w:color w:val="BBBBBB"/>
          <w:sz w:val="20"/>
          <w:szCs w:val="20"/>
          <w:lang w:val="en-IN" w:eastAsia="en-IN"/>
        </w:rPr>
        <w:t>&lt;</w:t>
      </w:r>
      <w:proofErr w:type="spellStart"/>
      <w:r w:rsidRPr="006C5BD7">
        <w:rPr>
          <w:rFonts w:ascii="Courier New" w:eastAsia="Times New Roman" w:hAnsi="Courier New" w:cs="Courier New"/>
          <w:color w:val="EF596F"/>
          <w:sz w:val="20"/>
          <w:szCs w:val="20"/>
          <w:lang w:val="en-IN" w:eastAsia="en-IN"/>
        </w:rPr>
        <w:t>groupId</w:t>
      </w:r>
      <w:proofErr w:type="spellEnd"/>
      <w:r w:rsidRPr="006C5BD7">
        <w:rPr>
          <w:rFonts w:ascii="Courier New" w:eastAsia="Times New Roman" w:hAnsi="Courier New" w:cs="Courier New"/>
          <w:color w:val="BBBBBB"/>
          <w:sz w:val="20"/>
          <w:szCs w:val="20"/>
          <w:lang w:val="en-IN" w:eastAsia="en-IN"/>
        </w:rPr>
        <w:t>&gt;</w:t>
      </w:r>
      <w:proofErr w:type="spellStart"/>
      <w:r w:rsidRPr="006C5BD7">
        <w:rPr>
          <w:rFonts w:ascii="Courier New" w:eastAsia="Times New Roman" w:hAnsi="Courier New" w:cs="Courier New"/>
          <w:color w:val="BBBBBB"/>
          <w:sz w:val="20"/>
          <w:szCs w:val="20"/>
          <w:lang w:val="en-IN" w:eastAsia="en-IN"/>
        </w:rPr>
        <w:t>org.springframework.cloud</w:t>
      </w:r>
      <w:proofErr w:type="spellEnd"/>
      <w:proofErr w:type="gramEnd"/>
      <w:r w:rsidRPr="006C5BD7">
        <w:rPr>
          <w:rFonts w:ascii="Courier New" w:eastAsia="Times New Roman" w:hAnsi="Courier New" w:cs="Courier New"/>
          <w:color w:val="BBBBBB"/>
          <w:sz w:val="20"/>
          <w:szCs w:val="20"/>
          <w:lang w:val="en-IN" w:eastAsia="en-IN"/>
        </w:rPr>
        <w:t>&lt;/</w:t>
      </w:r>
      <w:proofErr w:type="spellStart"/>
      <w:r w:rsidRPr="006C5BD7">
        <w:rPr>
          <w:rFonts w:ascii="Courier New" w:eastAsia="Times New Roman" w:hAnsi="Courier New" w:cs="Courier New"/>
          <w:color w:val="EF596F"/>
          <w:sz w:val="20"/>
          <w:szCs w:val="20"/>
          <w:lang w:val="en-IN" w:eastAsia="en-IN"/>
        </w:rPr>
        <w:t>groupId</w:t>
      </w:r>
      <w:proofErr w:type="spellEnd"/>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proofErr w:type="spellStart"/>
      <w:r w:rsidRPr="006C5BD7">
        <w:rPr>
          <w:rFonts w:ascii="Courier New" w:eastAsia="Times New Roman" w:hAnsi="Courier New" w:cs="Courier New"/>
          <w:color w:val="EF596F"/>
          <w:sz w:val="20"/>
          <w:szCs w:val="20"/>
          <w:lang w:val="en-IN" w:eastAsia="en-IN"/>
        </w:rPr>
        <w:t>artifactId</w:t>
      </w:r>
      <w:proofErr w:type="spellEnd"/>
      <w:r w:rsidRPr="006C5BD7">
        <w:rPr>
          <w:rFonts w:ascii="Courier New" w:eastAsia="Times New Roman" w:hAnsi="Courier New" w:cs="Courier New"/>
          <w:color w:val="BBBBBB"/>
          <w:sz w:val="20"/>
          <w:szCs w:val="20"/>
          <w:lang w:val="en-IN" w:eastAsia="en-IN"/>
        </w:rPr>
        <w:t>&gt;spring-cloud-starter-bus-</w:t>
      </w:r>
      <w:proofErr w:type="spellStart"/>
      <w:r w:rsidRPr="006C5BD7">
        <w:rPr>
          <w:rFonts w:ascii="Courier New" w:eastAsia="Times New Roman" w:hAnsi="Courier New" w:cs="Courier New"/>
          <w:color w:val="BBBBBB"/>
          <w:sz w:val="20"/>
          <w:szCs w:val="20"/>
          <w:lang w:val="en-IN" w:eastAsia="en-IN"/>
        </w:rPr>
        <w:t>amqp</w:t>
      </w:r>
      <w:proofErr w:type="spellEnd"/>
      <w:r w:rsidRPr="006C5BD7">
        <w:rPr>
          <w:rFonts w:ascii="Courier New" w:eastAsia="Times New Roman" w:hAnsi="Courier New" w:cs="Courier New"/>
          <w:color w:val="BBBBBB"/>
          <w:sz w:val="20"/>
          <w:szCs w:val="20"/>
          <w:lang w:val="en-IN" w:eastAsia="en-IN"/>
        </w:rPr>
        <w:t>&lt;/</w:t>
      </w:r>
      <w:proofErr w:type="spellStart"/>
      <w:r w:rsidRPr="006C5BD7">
        <w:rPr>
          <w:rFonts w:ascii="Courier New" w:eastAsia="Times New Roman" w:hAnsi="Courier New" w:cs="Courier New"/>
          <w:color w:val="EF596F"/>
          <w:sz w:val="20"/>
          <w:szCs w:val="20"/>
          <w:lang w:val="en-IN" w:eastAsia="en-IN"/>
        </w:rPr>
        <w:t>artifactId</w:t>
      </w:r>
      <w:proofErr w:type="spellEnd"/>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6D38C9">
        <w:rPr>
          <w:rFonts w:ascii="Courier New" w:eastAsia="Times New Roman" w:hAnsi="Courier New" w:cs="Courier New"/>
          <w:color w:val="D19A66"/>
          <w:sz w:val="20"/>
          <w:szCs w:val="20"/>
          <w:lang w:val="en-IN" w:eastAsia="en-IN"/>
        </w:rPr>
        <w:t>rabbitmq.host</w:t>
      </w:r>
      <w:proofErr w:type="spellEnd"/>
      <w:proofErr w:type="gram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rabbitmq.port</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rabbitmq.username</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rabbitmq.password</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6">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 xml:space="preserve">If we want no manual update and update of config on the push of code to github then we </w:t>
      </w:r>
      <w:proofErr w:type="gramStart"/>
      <w:r>
        <w:t>have to</w:t>
      </w:r>
      <w:proofErr w:type="gramEnd"/>
      <w:r>
        <w:t xml:space="preserve"> use a web hook. For this on top of </w:t>
      </w:r>
      <w:proofErr w:type="gramStart"/>
      <w:r>
        <w:t>previous</w:t>
      </w:r>
      <w:proofErr w:type="gramEnd"/>
      <w:r>
        <w:t xml:space="preserve"> change we need to add spring cloud config monitor in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w:t>
      </w:r>
      <w:proofErr w:type="gramStart"/>
      <w:r w:rsidRPr="006D38C9">
        <w:rPr>
          <w:rFonts w:ascii="Courier New" w:eastAsia="Times New Roman" w:hAnsi="Courier New" w:cs="Courier New"/>
          <w:color w:val="BBBBBB"/>
          <w:sz w:val="20"/>
          <w:szCs w:val="20"/>
          <w:lang w:val="en-IN" w:eastAsia="en-IN"/>
        </w:rPr>
        <w:t>&lt;</w:t>
      </w:r>
      <w:proofErr w:type="spellStart"/>
      <w:r w:rsidRPr="006D38C9">
        <w:rPr>
          <w:rFonts w:ascii="Courier New" w:eastAsia="Times New Roman" w:hAnsi="Courier New" w:cs="Courier New"/>
          <w:color w:val="EF596F"/>
          <w:sz w:val="20"/>
          <w:szCs w:val="20"/>
          <w:lang w:val="en-IN" w:eastAsia="en-IN"/>
        </w:rPr>
        <w:t>groupId</w:t>
      </w:r>
      <w:proofErr w:type="spellEnd"/>
      <w:r w:rsidRPr="006D38C9">
        <w:rPr>
          <w:rFonts w:ascii="Courier New" w:eastAsia="Times New Roman" w:hAnsi="Courier New" w:cs="Courier New"/>
          <w:color w:val="BBBBBB"/>
          <w:sz w:val="20"/>
          <w:szCs w:val="20"/>
          <w:lang w:val="en-IN" w:eastAsia="en-IN"/>
        </w:rPr>
        <w:t>&gt;</w:t>
      </w:r>
      <w:proofErr w:type="spellStart"/>
      <w:r w:rsidRPr="006D38C9">
        <w:rPr>
          <w:rFonts w:ascii="Courier New" w:eastAsia="Times New Roman" w:hAnsi="Courier New" w:cs="Courier New"/>
          <w:color w:val="BBBBBB"/>
          <w:sz w:val="20"/>
          <w:szCs w:val="20"/>
          <w:lang w:val="en-IN" w:eastAsia="en-IN"/>
        </w:rPr>
        <w:t>org.springframework.cloud</w:t>
      </w:r>
      <w:proofErr w:type="spellEnd"/>
      <w:proofErr w:type="gramEnd"/>
      <w:r w:rsidRPr="006D38C9">
        <w:rPr>
          <w:rFonts w:ascii="Courier New" w:eastAsia="Times New Roman" w:hAnsi="Courier New" w:cs="Courier New"/>
          <w:color w:val="BBBBBB"/>
          <w:sz w:val="20"/>
          <w:szCs w:val="20"/>
          <w:lang w:val="en-IN" w:eastAsia="en-IN"/>
        </w:rPr>
        <w:t>&lt;/</w:t>
      </w:r>
      <w:proofErr w:type="spellStart"/>
      <w:r w:rsidRPr="006D38C9">
        <w:rPr>
          <w:rFonts w:ascii="Courier New" w:eastAsia="Times New Roman" w:hAnsi="Courier New" w:cs="Courier New"/>
          <w:color w:val="EF596F"/>
          <w:sz w:val="20"/>
          <w:szCs w:val="20"/>
          <w:lang w:val="en-IN" w:eastAsia="en-IN"/>
        </w:rPr>
        <w:t>groupId</w:t>
      </w:r>
      <w:proofErr w:type="spellEnd"/>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proofErr w:type="spellStart"/>
      <w:r w:rsidRPr="006D38C9">
        <w:rPr>
          <w:rFonts w:ascii="Courier New" w:eastAsia="Times New Roman" w:hAnsi="Courier New" w:cs="Courier New"/>
          <w:color w:val="EF596F"/>
          <w:sz w:val="20"/>
          <w:szCs w:val="20"/>
          <w:lang w:val="en-IN" w:eastAsia="en-IN"/>
        </w:rPr>
        <w:t>artifactId</w:t>
      </w:r>
      <w:proofErr w:type="spellEnd"/>
      <w:r w:rsidRPr="006D38C9">
        <w:rPr>
          <w:rFonts w:ascii="Courier New" w:eastAsia="Times New Roman" w:hAnsi="Courier New" w:cs="Courier New"/>
          <w:color w:val="BBBBBB"/>
          <w:sz w:val="20"/>
          <w:szCs w:val="20"/>
          <w:lang w:val="en-IN" w:eastAsia="en-IN"/>
        </w:rPr>
        <w:t>&gt;spring-cloud-config-monitor&lt;/</w:t>
      </w:r>
      <w:proofErr w:type="spellStart"/>
      <w:r w:rsidRPr="006D38C9">
        <w:rPr>
          <w:rFonts w:ascii="Courier New" w:eastAsia="Times New Roman" w:hAnsi="Courier New" w:cs="Courier New"/>
          <w:color w:val="EF596F"/>
          <w:sz w:val="20"/>
          <w:szCs w:val="20"/>
          <w:lang w:val="en-IN" w:eastAsia="en-IN"/>
        </w:rPr>
        <w:t>artifactId</w:t>
      </w:r>
      <w:proofErr w:type="spellEnd"/>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w:t>
      </w:r>
      <w:proofErr w:type="gramStart"/>
      <w:r>
        <w:t>host</w:t>
      </w:r>
      <w:proofErr w:type="gramEnd"/>
      <w:r>
        <w:t xml:space="preserve">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 xml:space="preserve">When we are going to deploy our microservices, our applications </w:t>
      </w:r>
      <w:proofErr w:type="gramStart"/>
      <w:r>
        <w:t>as</w:t>
      </w:r>
      <w:proofErr w:type="gramEnd"/>
      <w:r>
        <w:t xml:space="preserve"> Docker containers and these containers, we don't have to manually monitor </w:t>
      </w:r>
      <w:proofErr w:type="gramStart"/>
      <w:r>
        <w:t>them</w:t>
      </w:r>
      <w:proofErr w:type="gramEnd"/>
      <w:r>
        <w:t xml:space="preserve"> and we don't have to manually handle the scaling or elasticity requirements. Instead, container orchestration products like Kubernetes, they are going to handle that. </w:t>
      </w:r>
      <w:proofErr w:type="gramStart"/>
      <w:r>
        <w:t>So</w:t>
      </w:r>
      <w:proofErr w:type="gramEnd"/>
      <w:r>
        <w:t xml:space="preserve">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 xml:space="preserve">Inside Spring Boot apps, the actuator gathers the "Liveness" and "Readiness" information from the Application availability interface and uses that information in dedicated health indicators: </w:t>
      </w:r>
      <w:proofErr w:type="spellStart"/>
      <w:r>
        <w:t>LivenessStateHealthIndicator</w:t>
      </w:r>
      <w:proofErr w:type="spellEnd"/>
      <w:r>
        <w:t xml:space="preserve"> and </w:t>
      </w:r>
      <w:proofErr w:type="spellStart"/>
      <w:r>
        <w:t>ReadinessState</w:t>
      </w:r>
      <w:proofErr w:type="spellEnd"/>
      <w:r>
        <w:t xml:space="preserv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29"/>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30"/>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proofErr w:type="gramStart"/>
      <w:r>
        <w:t>In order to</w:t>
      </w:r>
      <w:proofErr w:type="gramEnd"/>
      <w:r>
        <w:t xml:space="preserve"> expose the readiness and livelines we need to make </w:t>
      </w:r>
      <w:proofErr w:type="gramStart"/>
      <w:r>
        <w:t>below changes</w:t>
      </w:r>
      <w:proofErr w:type="gramEnd"/>
      <w:r>
        <w:t xml:space="preserve"> in the configserver section of  Docker Compose. It hits the health readiness URL of the config server and if it </w:t>
      </w:r>
      <w:proofErr w:type="gramStart"/>
      <w:r>
        <w:t>return</w:t>
      </w:r>
      <w:proofErr w:type="gramEnd"/>
      <w:r>
        <w:t xml:space="preserve">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 xml:space="preserve">There are a lot of common items in Docker </w:t>
      </w:r>
      <w:proofErr w:type="gramStart"/>
      <w:r>
        <w:t>compose</w:t>
      </w:r>
      <w:proofErr w:type="gramEnd"/>
      <w:r>
        <w:t xml:space="preserv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31">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w:t>
      </w:r>
      <w:proofErr w:type="gramStart"/>
      <w:r>
        <w:t>resolved</w:t>
      </w:r>
      <w:proofErr w:type="gramEnd"/>
      <w:r>
        <w:t xml:space="preserve">.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 xml:space="preserve">his feature is a savior where </w:t>
      </w:r>
      <w:proofErr w:type="gramStart"/>
      <w:r>
        <w:t>the network</w:t>
      </w:r>
      <w:proofErr w:type="gramEnd"/>
      <w:r>
        <w:t xml:space="preserve">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8863200" cy="4851400"/>
                    </a:xfrm>
                    <a:prstGeom prst="rect">
                      <a:avLst/>
                    </a:prstGeom>
                    <a:ln/>
                  </pic:spPr>
                </pic:pic>
              </a:graphicData>
            </a:graphic>
          </wp:inline>
        </w:drawing>
      </w:r>
    </w:p>
    <w:p w14:paraId="537D8653" w14:textId="77777777" w:rsidR="006C435D" w:rsidRDefault="003120E2" w:rsidP="00B94843">
      <w:pPr>
        <w:pStyle w:val="Heading1"/>
      </w:pPr>
      <w:bookmarkStart w:id="11" w:name="_vc0x4im8k1rs" w:colFirst="0" w:colLast="0"/>
      <w:bookmarkEnd w:id="11"/>
      <w:r>
        <w:t>Circuit Breaker</w:t>
      </w:r>
    </w:p>
    <w:p w14:paraId="1196ED6E" w14:textId="77777777" w:rsidR="006C435D" w:rsidRDefault="003120E2" w:rsidP="00B94843">
      <w:r>
        <w:t>3 states of circuit breaker</w:t>
      </w:r>
    </w:p>
    <w:p w14:paraId="661F4F2E" w14:textId="77777777" w:rsidR="006C435D" w:rsidRDefault="003120E2" w:rsidP="00B94843">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5A2D76B8" w14:textId="77777777" w:rsidR="006C435D" w:rsidRDefault="003120E2" w:rsidP="00B94843">
      <w:pPr>
        <w:pStyle w:val="ListParagraph"/>
        <w:numPr>
          <w:ilvl w:val="0"/>
          <w:numId w:val="6"/>
        </w:numPr>
      </w:pPr>
      <w:r>
        <w:t>Open – &gt; Will not send request and fail</w:t>
      </w:r>
    </w:p>
    <w:p w14:paraId="1D3056F9" w14:textId="77777777" w:rsidR="006C435D" w:rsidRDefault="003120E2" w:rsidP="00B94843">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62855809" w14:textId="77777777" w:rsidR="006C435D" w:rsidRDefault="003120E2" w:rsidP="00B94843">
      <w:r>
        <w:rPr>
          <w:noProof/>
        </w:rPr>
        <w:drawing>
          <wp:inline distT="114300" distB="114300" distL="114300" distR="114300" wp14:anchorId="4ACA195F" wp14:editId="463C3458">
            <wp:extent cx="8863200" cy="42291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8863200" cy="4229100"/>
                    </a:xfrm>
                    <a:prstGeom prst="rect">
                      <a:avLst/>
                    </a:prstGeom>
                    <a:ln/>
                  </pic:spPr>
                </pic:pic>
              </a:graphicData>
            </a:graphic>
          </wp:inline>
        </w:drawing>
      </w:r>
    </w:p>
    <w:p w14:paraId="308F3959" w14:textId="77777777" w:rsidR="006C435D" w:rsidRDefault="003120E2" w:rsidP="00B94843">
      <w:pPr>
        <w:pStyle w:val="Heading2"/>
      </w:pPr>
      <w:bookmarkStart w:id="12" w:name="_6qb0w2nivd7m" w:colFirst="0" w:colLast="0"/>
      <w:bookmarkEnd w:id="12"/>
      <w:r>
        <w:t>Circuit Breaker Gateway</w:t>
      </w:r>
    </w:p>
    <w:p w14:paraId="0197CA47" w14:textId="77777777" w:rsidR="006C435D" w:rsidRDefault="003120E2" w:rsidP="00B94843">
      <w:pPr>
        <w:rPr>
          <w:color w:val="D4D4D4"/>
        </w:rPr>
      </w:pPr>
      <w:r>
        <w:rPr>
          <w:color w:val="D4D4D4"/>
        </w:rPr>
        <w:t>&lt;</w:t>
      </w:r>
      <w:r>
        <w:t>dependency</w:t>
      </w:r>
      <w:r>
        <w:rPr>
          <w:color w:val="D4D4D4"/>
        </w:rPr>
        <w:t>&gt;</w:t>
      </w:r>
    </w:p>
    <w:p w14:paraId="3737A916" w14:textId="77777777" w:rsidR="006C435D" w:rsidRDefault="003120E2" w:rsidP="00B94843">
      <w:r>
        <w:t xml:space="preserve">   &lt;</w:t>
      </w:r>
      <w:r>
        <w:rPr>
          <w:color w:val="47A2ED"/>
        </w:rPr>
        <w:t>groupId</w:t>
      </w:r>
      <w:r>
        <w:t>&gt;org.springframework.cloud&lt;/</w:t>
      </w:r>
      <w:r>
        <w:rPr>
          <w:color w:val="47A2ED"/>
        </w:rPr>
        <w:t>groupId</w:t>
      </w:r>
      <w:r>
        <w:t>&gt;</w:t>
      </w:r>
    </w:p>
    <w:p w14:paraId="6D5E79AC" w14:textId="77777777" w:rsidR="006C435D" w:rsidRDefault="003120E2" w:rsidP="00B94843">
      <w:r>
        <w:t xml:space="preserve">   &lt;</w:t>
      </w:r>
      <w:r>
        <w:rPr>
          <w:color w:val="47A2ED"/>
        </w:rPr>
        <w:t>artifactId</w:t>
      </w:r>
      <w:r>
        <w:t>&gt;spring-cloud-starter-circuitbreaker-reactor-resilience4j&lt;/</w:t>
      </w:r>
      <w:r>
        <w:rPr>
          <w:color w:val="47A2ED"/>
        </w:rPr>
        <w:t>artifactId</w:t>
      </w:r>
      <w:r>
        <w:t>&gt;</w:t>
      </w:r>
    </w:p>
    <w:p w14:paraId="5C6EA821" w14:textId="77777777" w:rsidR="006C435D" w:rsidRDefault="003120E2" w:rsidP="00B94843">
      <w:pPr>
        <w:rPr>
          <w:color w:val="D4D4D4"/>
        </w:rPr>
      </w:pPr>
      <w:r>
        <w:rPr>
          <w:color w:val="D4D4D4"/>
        </w:rPr>
        <w:t>&lt;/</w:t>
      </w:r>
      <w:r>
        <w:t>dependency</w:t>
      </w:r>
      <w:r>
        <w:rPr>
          <w:color w:val="D4D4D4"/>
        </w:rPr>
        <w:t>&gt;</w:t>
      </w:r>
    </w:p>
    <w:p w14:paraId="1C34E284" w14:textId="77777777" w:rsidR="006C435D" w:rsidRDefault="006C435D" w:rsidP="00B94843"/>
    <w:p w14:paraId="33E2A457" w14:textId="4B73CACB" w:rsidR="006C435D" w:rsidRDefault="003120E2" w:rsidP="00B94843">
      <w:r>
        <w:t xml:space="preserve">Setting circuit breaker in Gateway </w:t>
      </w:r>
      <w:r w:rsidR="003B1C7B">
        <w:t xml:space="preserve">we can set fallback URL </w:t>
      </w:r>
      <w:proofErr w:type="spellStart"/>
      <w:r w:rsidR="003B1C7B">
        <w:t>aso</w:t>
      </w:r>
      <w:proofErr w:type="spellEnd"/>
    </w:p>
    <w:p w14:paraId="27365886" w14:textId="77777777" w:rsidR="00CF3D84" w:rsidRPr="00CF3D84" w:rsidRDefault="00CF3D84" w:rsidP="00CF3D84">
      <w:pPr>
        <w:shd w:val="clear" w:color="auto" w:fill="282C34"/>
        <w:spacing w:before="0" w:line="240" w:lineRule="auto"/>
        <w:rPr>
          <w:rFonts w:ascii="Courier New" w:eastAsia="Times New Roman" w:hAnsi="Courier New" w:cs="Courier New"/>
          <w:noProof/>
          <w:color w:val="BBBBBB"/>
          <w:sz w:val="20"/>
          <w:szCs w:val="20"/>
          <w:lang w:val="en-IN" w:eastAsia="en-IN"/>
        </w:rPr>
      </w:pP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route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p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p</w:t>
      </w:r>
      <w:r w:rsidRPr="00CF3D84">
        <w:rPr>
          <w:rFonts w:ascii="Courier New" w:eastAsia="Times New Roman" w:hAnsi="Courier New" w:cs="Courier New"/>
          <w:noProof/>
          <w:color w:val="D19A66"/>
          <w:sz w:val="20"/>
          <w:szCs w:val="20"/>
          <w:lang w:val="en-IN" w:eastAsia="en-IN"/>
        </w:rPr>
        <w:br/>
        <w:t xml:space="preserve">        </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path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"/auth/**"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filters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gatewayFilterSpec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gatewayFilterSpec</w:t>
      </w:r>
      <w:r w:rsidRPr="00CF3D84">
        <w:rPr>
          <w:rFonts w:ascii="Courier New" w:eastAsia="Times New Roman" w:hAnsi="Courier New" w:cs="Courier New"/>
          <w:noProof/>
          <w:color w:val="D19A66"/>
          <w:sz w:val="20"/>
          <w:szCs w:val="20"/>
          <w:lang w:val="en-IN" w:eastAsia="en-IN"/>
        </w:rPr>
        <w:br/>
        <w:t xml:space="preserve">                </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rewritePath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"/auth/(?&lt;segment&gt;.*)"</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89CA78"/>
          <w:sz w:val="20"/>
          <w:szCs w:val="20"/>
          <w:lang w:val="en-IN" w:eastAsia="en-IN"/>
        </w:rPr>
        <w:t>"/identity/${segment}"</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circuitBreaker</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config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config</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setName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"identity-circuit-breaker"</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setFallbackUri</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"forward:/product/configuration/contact-info"</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retry</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retryConfig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retryConfig</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setRetries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3</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setMethods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E5C07B"/>
          <w:sz w:val="20"/>
          <w:szCs w:val="20"/>
          <w:lang w:val="en-IN" w:eastAsia="en-IN"/>
        </w:rPr>
        <w:t>HttpMethod</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GET</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setBackoff</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E5C07B"/>
          <w:sz w:val="20"/>
          <w:szCs w:val="20"/>
          <w:lang w:val="en-IN" w:eastAsia="en-IN"/>
        </w:rPr>
        <w:t>Duration</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ofMillis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100</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E5C07B"/>
          <w:sz w:val="20"/>
          <w:szCs w:val="20"/>
          <w:lang w:val="en-IN" w:eastAsia="en-IN"/>
        </w:rPr>
        <w:t>Duration</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ofMillis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1000</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D19A66"/>
          <w:sz w:val="20"/>
          <w:szCs w:val="20"/>
          <w:lang w:val="en-IN" w:eastAsia="en-IN"/>
        </w:rPr>
        <w:t>2</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i/>
          <w:iCs/>
          <w:noProof/>
          <w:color w:val="D55FDE"/>
          <w:sz w:val="20"/>
          <w:szCs w:val="20"/>
          <w:lang w:val="en-IN" w:eastAsia="en-IN"/>
        </w:rPr>
        <w:t>true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uri</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"lb://IDENTITY-SERVICE"</w:t>
      </w:r>
      <w:r w:rsidRPr="00CF3D84">
        <w:rPr>
          <w:rFonts w:ascii="Courier New" w:eastAsia="Times New Roman" w:hAnsi="Courier New" w:cs="Courier New"/>
          <w:noProof/>
          <w:color w:val="BBBBBB"/>
          <w:sz w:val="20"/>
          <w:szCs w:val="20"/>
          <w:lang w:val="en-IN" w:eastAsia="en-IN"/>
        </w:rPr>
        <w:t>))</w:t>
      </w:r>
    </w:p>
    <w:p w14:paraId="612E5C51" w14:textId="77777777" w:rsidR="006C435D" w:rsidRDefault="006C435D" w:rsidP="00B94843">
      <w:pPr>
        <w:rPr>
          <w:noProof/>
        </w:rPr>
      </w:pPr>
    </w:p>
    <w:p w14:paraId="06BC4E39" w14:textId="77777777" w:rsidR="00CF3D84" w:rsidRPr="00CF3D84" w:rsidRDefault="00CF3D84" w:rsidP="00CF3D84">
      <w:pPr>
        <w:shd w:val="clear" w:color="auto" w:fill="282C34"/>
        <w:spacing w:before="0" w:line="240" w:lineRule="auto"/>
        <w:rPr>
          <w:rFonts w:ascii="Courier New" w:eastAsia="Times New Roman" w:hAnsi="Courier New" w:cs="Courier New"/>
          <w:noProof/>
          <w:color w:val="BBBBBB"/>
          <w:sz w:val="20"/>
          <w:szCs w:val="20"/>
          <w:lang w:val="en-IN" w:eastAsia="en-IN"/>
        </w:rPr>
      </w:pPr>
      <w:r w:rsidRPr="00CF3D84">
        <w:rPr>
          <w:rFonts w:ascii="Courier New" w:eastAsia="Times New Roman" w:hAnsi="Courier New" w:cs="Courier New"/>
          <w:i/>
          <w:iCs/>
          <w:noProof/>
          <w:color w:val="5C6370"/>
          <w:sz w:val="20"/>
          <w:szCs w:val="20"/>
          <w:lang w:val="en-IN" w:eastAsia="en-IN"/>
        </w:rPr>
        <w:t>#monitor 5 request before moving to close from  open</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resilience4j.circuitbreaker.configs.default.slidingWindowSize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5</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#send 2 request in half open and decide which state to go open or closed</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resilience4j.circuitbreaker.configs.default.permittedNumberOfCallsInHalfOpenState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2</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#if 50% request are failing then go to open state</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resilience4j.circuitbreaker.configs.default.failureRateThreshold</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50</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#Will wait 10 seconds before going to half open</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resilience4j.circuitbreaker.configs.default.waitDurationInOpenState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10000</w:t>
      </w:r>
    </w:p>
    <w:p w14:paraId="4E14D2C8" w14:textId="77777777" w:rsidR="00CF3D84" w:rsidRDefault="00CF3D84" w:rsidP="00B94843"/>
    <w:p w14:paraId="6DD93D59" w14:textId="77777777" w:rsidR="006C435D" w:rsidRDefault="003120E2" w:rsidP="00B94843">
      <w:r>
        <w:t>This is default circuit breaker we can give name to circuit breakers and put individual configurations</w:t>
      </w:r>
    </w:p>
    <w:p w14:paraId="42136ADB" w14:textId="77777777" w:rsidR="006C435D" w:rsidRDefault="003120E2" w:rsidP="00B94843">
      <w:r>
        <w:t xml:space="preserve">We can see the circuit breaker configuration </w:t>
      </w:r>
      <w:proofErr w:type="gramStart"/>
      <w:r>
        <w:t>fromActuator</w:t>
      </w:r>
      <w:proofErr w:type="gramEnd"/>
      <w:r>
        <w:t xml:space="preserve"> also</w:t>
      </w:r>
    </w:p>
    <w:p w14:paraId="7DF72035" w14:textId="77777777" w:rsidR="006C435D" w:rsidRDefault="006C435D" w:rsidP="00B94843">
      <w:hyperlink r:id="rId34">
        <w:r>
          <w:rPr>
            <w:color w:val="1155CC"/>
            <w:u w:val="single"/>
          </w:rPr>
          <w:t>http://localhost:8080/actuator/circuitbreakers</w:t>
        </w:r>
      </w:hyperlink>
      <w:r>
        <w:t xml:space="preserve"> </w:t>
      </w:r>
    </w:p>
    <w:p w14:paraId="0C9B8A7E" w14:textId="77777777" w:rsidR="006C435D" w:rsidRDefault="003120E2" w:rsidP="00B94843">
      <w:r>
        <w:t xml:space="preserve">But it will work only if we have called the end point once. </w:t>
      </w:r>
      <w:proofErr w:type="gramStart"/>
      <w:r>
        <w:t>But</w:t>
      </w:r>
      <w:proofErr w:type="gramEnd"/>
      <w:r>
        <w:t xml:space="preserve"> will show when we call the endpoint once. </w:t>
      </w:r>
      <w:proofErr w:type="gramStart"/>
      <w:r>
        <w:t>So</w:t>
      </w:r>
      <w:proofErr w:type="gramEnd"/>
      <w:r>
        <w:t xml:space="preserve"> after calling below endpoint the actuator will show circuit breaker</w:t>
      </w:r>
    </w:p>
    <w:p w14:paraId="461CB35A" w14:textId="77777777" w:rsidR="006C435D" w:rsidRDefault="006C435D" w:rsidP="00B94843">
      <w:hyperlink r:id="rId35">
        <w:r>
          <w:rPr>
            <w:rFonts w:ascii="Roboto" w:eastAsia="Roboto" w:hAnsi="Roboto" w:cs="Roboto"/>
            <w:color w:val="1155CC"/>
            <w:sz w:val="18"/>
            <w:szCs w:val="18"/>
            <w:highlight w:val="white"/>
            <w:u w:val="single"/>
          </w:rPr>
          <w:t>http://localhost:8080/</w:t>
        </w:r>
      </w:hyperlink>
      <w:hyperlink r:id="rId36">
        <w:r>
          <w:rPr>
            <w:rFonts w:ascii="Roboto" w:eastAsia="Roboto" w:hAnsi="Roboto" w:cs="Roboto"/>
            <w:color w:val="1155CC"/>
            <w:sz w:val="18"/>
            <w:szCs w:val="18"/>
            <w:highlight w:val="yellow"/>
            <w:u w:val="single"/>
          </w:rPr>
          <w:t>auth/</w:t>
        </w:r>
      </w:hyperlink>
      <w:hyperlink r:id="rId37">
        <w:r>
          <w:rPr>
            <w:rFonts w:ascii="Roboto" w:eastAsia="Roboto" w:hAnsi="Roboto" w:cs="Roboto"/>
            <w:color w:val="1155CC"/>
            <w:sz w:val="18"/>
            <w:szCs w:val="18"/>
            <w:highlight w:val="white"/>
            <w:u w:val="single"/>
          </w:rPr>
          <w:t>user/findByEmailContaining/007@mailinator.com</w:t>
        </w:r>
      </w:hyperlink>
      <w:r>
        <w:rPr>
          <w:rFonts w:ascii="Roboto" w:eastAsia="Roboto" w:hAnsi="Roboto" w:cs="Roboto"/>
          <w:color w:val="212121"/>
          <w:sz w:val="18"/>
          <w:szCs w:val="18"/>
          <w:highlight w:val="white"/>
        </w:rPr>
        <w:t xml:space="preserve"> </w:t>
      </w:r>
    </w:p>
    <w:p w14:paraId="56196AA5" w14:textId="77777777" w:rsidR="006C435D" w:rsidRDefault="003120E2" w:rsidP="00B94843">
      <w:r>
        <w:t xml:space="preserve">But not with </w:t>
      </w:r>
      <w:hyperlink r:id="rId38">
        <w:r w:rsidR="006C435D">
          <w:rPr>
            <w:rFonts w:ascii="Roboto" w:eastAsia="Roboto" w:hAnsi="Roboto" w:cs="Roboto"/>
            <w:color w:val="1155CC"/>
            <w:sz w:val="18"/>
            <w:szCs w:val="18"/>
            <w:highlight w:val="white"/>
            <w:u w:val="single"/>
          </w:rPr>
          <w:t>http://localhost:8080/</w:t>
        </w:r>
      </w:hyperlink>
      <w:hyperlink r:id="rId39">
        <w:r w:rsidR="006C435D">
          <w:rPr>
            <w:rFonts w:ascii="Roboto" w:eastAsia="Roboto" w:hAnsi="Roboto" w:cs="Roboto"/>
            <w:color w:val="1155CC"/>
            <w:sz w:val="18"/>
            <w:szCs w:val="18"/>
            <w:highlight w:val="yellow"/>
            <w:u w:val="single"/>
          </w:rPr>
          <w:t>authentication</w:t>
        </w:r>
      </w:hyperlink>
      <w:hyperlink r:id="rId40">
        <w:r w:rsidR="006C435D">
          <w:rPr>
            <w:rFonts w:ascii="Roboto" w:eastAsia="Roboto" w:hAnsi="Roboto" w:cs="Roboto"/>
            <w:color w:val="1155CC"/>
            <w:sz w:val="18"/>
            <w:szCs w:val="18"/>
            <w:highlight w:val="white"/>
            <w:u w:val="single"/>
          </w:rPr>
          <w:t>/user/findById/1</w:t>
        </w:r>
      </w:hyperlink>
      <w:r>
        <w:rPr>
          <w:rFonts w:ascii="Roboto" w:eastAsia="Roboto" w:hAnsi="Roboto" w:cs="Roboto"/>
          <w:color w:val="212121"/>
          <w:sz w:val="18"/>
          <w:szCs w:val="18"/>
          <w:highlight w:val="white"/>
        </w:rPr>
        <w:t xml:space="preserve"> </w:t>
      </w:r>
      <w:r>
        <w:t xml:space="preserve"> . Since out circuit breaker is configured with “auth” and not “authentication”</w:t>
      </w:r>
    </w:p>
    <w:p w14:paraId="281D2BD0" w14:textId="77777777" w:rsidR="006C435D" w:rsidRDefault="003120E2" w:rsidP="00B94843">
      <w:r>
        <w:t xml:space="preserve">If we set debug point in the API, it will time out and we can see circuit </w:t>
      </w:r>
      <w:proofErr w:type="gramStart"/>
      <w:r>
        <w:t>breaker</w:t>
      </w:r>
      <w:proofErr w:type="gramEnd"/>
      <w:r>
        <w:t xml:space="preserve"> being called</w:t>
      </w:r>
    </w:p>
    <w:p w14:paraId="0226854F" w14:textId="77777777" w:rsidR="006C435D" w:rsidRDefault="003120E2" w:rsidP="00B94843">
      <w:r>
        <w:t>The actuator URL will show the circuit breaker status</w:t>
      </w:r>
    </w:p>
    <w:p w14:paraId="1AD4EAC3" w14:textId="77777777" w:rsidR="006C435D" w:rsidRDefault="003120E2" w:rsidP="00B94843">
      <w:r>
        <w:t>{</w:t>
      </w:r>
    </w:p>
    <w:p w14:paraId="753F041E" w14:textId="77777777" w:rsidR="006C435D" w:rsidRDefault="003120E2" w:rsidP="00B94843">
      <w:r>
        <w:t xml:space="preserve">    "circuitBreakers</w:t>
      </w:r>
      <w:proofErr w:type="gramStart"/>
      <w:r>
        <w:t>": {</w:t>
      </w:r>
      <w:proofErr w:type="gramEnd"/>
    </w:p>
    <w:p w14:paraId="0D8DFC78" w14:textId="77777777" w:rsidR="006C435D" w:rsidRDefault="003120E2" w:rsidP="00B94843">
      <w:r>
        <w:t xml:space="preserve">        "</w:t>
      </w:r>
      <w:proofErr w:type="gramStart"/>
      <w:r>
        <w:t>identity</w:t>
      </w:r>
      <w:proofErr w:type="gramEnd"/>
      <w:r>
        <w:t>-circuit-breaker": {</w:t>
      </w:r>
    </w:p>
    <w:p w14:paraId="1B1B4DF4" w14:textId="77777777" w:rsidR="006C435D" w:rsidRDefault="003120E2" w:rsidP="00B94843">
      <w:r>
        <w:t xml:space="preserve">            </w:t>
      </w:r>
      <w:r>
        <w:rPr>
          <w:color w:val="A31515"/>
        </w:rPr>
        <w:t>"failureRate"</w:t>
      </w:r>
      <w:r>
        <w:t xml:space="preserve">: </w:t>
      </w:r>
      <w:r>
        <w:rPr>
          <w:color w:val="0451A5"/>
        </w:rPr>
        <w:t>"60.0%"</w:t>
      </w:r>
      <w:r>
        <w:t>,</w:t>
      </w:r>
    </w:p>
    <w:p w14:paraId="018A52A0" w14:textId="77777777" w:rsidR="006C435D" w:rsidRDefault="003120E2" w:rsidP="00B94843">
      <w:r>
        <w:t xml:space="preserve">            </w:t>
      </w:r>
      <w:r>
        <w:rPr>
          <w:color w:val="A31515"/>
        </w:rPr>
        <w:t>"slowCallRate"</w:t>
      </w:r>
      <w:r>
        <w:t xml:space="preserve">: </w:t>
      </w:r>
      <w:r>
        <w:rPr>
          <w:color w:val="0451A5"/>
        </w:rPr>
        <w:t>"0.0%"</w:t>
      </w:r>
      <w:r>
        <w:t>,</w:t>
      </w:r>
    </w:p>
    <w:p w14:paraId="32907474" w14:textId="77777777" w:rsidR="006C435D" w:rsidRDefault="003120E2" w:rsidP="00B94843">
      <w:r>
        <w:t xml:space="preserve">            "failureRateThreshold": </w:t>
      </w:r>
      <w:r>
        <w:rPr>
          <w:color w:val="0451A5"/>
        </w:rPr>
        <w:t>"50.0%"</w:t>
      </w:r>
      <w:r>
        <w:t>,</w:t>
      </w:r>
    </w:p>
    <w:p w14:paraId="6AD0660C" w14:textId="77777777" w:rsidR="006C435D" w:rsidRDefault="003120E2" w:rsidP="00B94843">
      <w:r>
        <w:t xml:space="preserve">            "slowCallRateThreshold": </w:t>
      </w:r>
      <w:r>
        <w:rPr>
          <w:color w:val="0451A5"/>
        </w:rPr>
        <w:t>"100.0%"</w:t>
      </w:r>
      <w:r>
        <w:t>,</w:t>
      </w:r>
    </w:p>
    <w:p w14:paraId="57E7D2E1" w14:textId="77777777" w:rsidR="006C435D" w:rsidRDefault="003120E2" w:rsidP="00B94843">
      <w:r>
        <w:t xml:space="preserve">            </w:t>
      </w:r>
      <w:r>
        <w:rPr>
          <w:color w:val="A31515"/>
        </w:rPr>
        <w:t>"bufferedCalls"</w:t>
      </w:r>
      <w:r>
        <w:t xml:space="preserve">: </w:t>
      </w:r>
      <w:r>
        <w:rPr>
          <w:color w:val="098658"/>
        </w:rPr>
        <w:t>5</w:t>
      </w:r>
      <w:r>
        <w:t>,</w:t>
      </w:r>
    </w:p>
    <w:p w14:paraId="7391F55A" w14:textId="77777777" w:rsidR="006C435D" w:rsidRDefault="003120E2" w:rsidP="00B94843">
      <w:r>
        <w:t xml:space="preserve">            </w:t>
      </w:r>
      <w:r>
        <w:rPr>
          <w:color w:val="A31515"/>
        </w:rPr>
        <w:t>"failedCalls"</w:t>
      </w:r>
      <w:r>
        <w:t xml:space="preserve">: </w:t>
      </w:r>
      <w:r>
        <w:rPr>
          <w:color w:val="098658"/>
        </w:rPr>
        <w:t>3</w:t>
      </w:r>
      <w:r>
        <w:t>,</w:t>
      </w:r>
    </w:p>
    <w:p w14:paraId="417E61F3" w14:textId="77777777" w:rsidR="006C435D" w:rsidRDefault="003120E2" w:rsidP="00B94843">
      <w:r>
        <w:t xml:space="preserve">            </w:t>
      </w:r>
      <w:r>
        <w:rPr>
          <w:color w:val="A31515"/>
        </w:rPr>
        <w:t>"slowCalls"</w:t>
      </w:r>
      <w:r>
        <w:t xml:space="preserve">: </w:t>
      </w:r>
      <w:r>
        <w:rPr>
          <w:color w:val="098658"/>
        </w:rPr>
        <w:t>0</w:t>
      </w:r>
      <w:r>
        <w:t>,</w:t>
      </w:r>
    </w:p>
    <w:p w14:paraId="2880829E" w14:textId="77777777" w:rsidR="006C435D" w:rsidRDefault="003120E2" w:rsidP="00B94843">
      <w:r>
        <w:t xml:space="preserve">            "slowFailedCalls": </w:t>
      </w:r>
      <w:r>
        <w:rPr>
          <w:color w:val="098658"/>
        </w:rPr>
        <w:t>0</w:t>
      </w:r>
      <w:r>
        <w:t>,</w:t>
      </w:r>
    </w:p>
    <w:p w14:paraId="651FAAFB" w14:textId="77777777" w:rsidR="006C435D" w:rsidRDefault="003120E2" w:rsidP="00B94843">
      <w:r>
        <w:t xml:space="preserve">            "notPermittedCalls": </w:t>
      </w:r>
      <w:r>
        <w:rPr>
          <w:color w:val="098658"/>
        </w:rPr>
        <w:t>1</w:t>
      </w:r>
      <w:r>
        <w:t>,</w:t>
      </w:r>
    </w:p>
    <w:p w14:paraId="0AEF593F" w14:textId="77777777" w:rsidR="006C435D" w:rsidRDefault="003120E2" w:rsidP="00B94843">
      <w:pPr>
        <w:rPr>
          <w:color w:val="0451A5"/>
        </w:rPr>
      </w:pPr>
      <w:r>
        <w:t xml:space="preserve">            </w:t>
      </w:r>
      <w:r>
        <w:rPr>
          <w:color w:val="A31515"/>
        </w:rPr>
        <w:t>"state"</w:t>
      </w:r>
      <w:r>
        <w:t xml:space="preserve">: </w:t>
      </w:r>
      <w:r>
        <w:rPr>
          <w:color w:val="0451A5"/>
        </w:rPr>
        <w:t>"OPEN"</w:t>
      </w:r>
    </w:p>
    <w:p w14:paraId="1B3F753E" w14:textId="77777777" w:rsidR="006C435D" w:rsidRDefault="003120E2" w:rsidP="00B94843">
      <w:r>
        <w:t xml:space="preserve">        }</w:t>
      </w:r>
    </w:p>
    <w:p w14:paraId="6C819D91" w14:textId="77777777" w:rsidR="006C435D" w:rsidRDefault="003120E2" w:rsidP="00B94843">
      <w:r>
        <w:t xml:space="preserve">    }</w:t>
      </w:r>
    </w:p>
    <w:p w14:paraId="4386BFE8" w14:textId="77777777" w:rsidR="006C435D" w:rsidRDefault="003120E2" w:rsidP="00B94843">
      <w:r>
        <w:t>}</w:t>
      </w:r>
    </w:p>
    <w:p w14:paraId="0AA21908" w14:textId="77777777" w:rsidR="006C435D" w:rsidRDefault="006C435D" w:rsidP="00B94843"/>
    <w:p w14:paraId="07A70580" w14:textId="77777777" w:rsidR="006C435D" w:rsidRDefault="003120E2" w:rsidP="00B94843">
      <w:pPr>
        <w:pStyle w:val="Heading2"/>
      </w:pPr>
      <w:bookmarkStart w:id="13" w:name="_e1hevl4gc5d8" w:colFirst="0" w:colLast="0"/>
      <w:bookmarkEnd w:id="13"/>
      <w:r>
        <w:t>Circuitbreaker feign client</w:t>
      </w:r>
    </w:p>
    <w:p w14:paraId="2D8ABED1" w14:textId="77777777" w:rsidR="006C435D" w:rsidRDefault="003120E2" w:rsidP="00B94843">
      <w:r>
        <w:t xml:space="preserve">If you haven’t used spring </w:t>
      </w:r>
      <w:proofErr w:type="gramStart"/>
      <w:r>
        <w:t>reactor</w:t>
      </w:r>
      <w:proofErr w:type="gramEnd"/>
      <w:r>
        <w:t xml:space="preserve"> use below dependency</w:t>
      </w:r>
    </w:p>
    <w:p w14:paraId="3EC71E0F" w14:textId="77777777" w:rsidR="006C435D" w:rsidRDefault="003120E2" w:rsidP="00B94843">
      <w:pPr>
        <w:rPr>
          <w:color w:val="D4D4D4"/>
        </w:rPr>
      </w:pPr>
      <w:r>
        <w:rPr>
          <w:color w:val="D4D4D4"/>
        </w:rPr>
        <w:t>&lt;/</w:t>
      </w:r>
      <w:r>
        <w:t>dependency</w:t>
      </w:r>
      <w:r>
        <w:rPr>
          <w:color w:val="D4D4D4"/>
        </w:rPr>
        <w:t>&gt;</w:t>
      </w:r>
    </w:p>
    <w:p w14:paraId="77D8FFE2" w14:textId="77777777" w:rsidR="006C435D" w:rsidRDefault="003120E2" w:rsidP="00B94843">
      <w:pPr>
        <w:rPr>
          <w:color w:val="D4D4D4"/>
        </w:rPr>
      </w:pPr>
      <w:r>
        <w:rPr>
          <w:color w:val="D4D4D4"/>
        </w:rPr>
        <w:t>&lt;</w:t>
      </w:r>
      <w:r>
        <w:t>dependency</w:t>
      </w:r>
      <w:r>
        <w:rPr>
          <w:color w:val="D4D4D4"/>
        </w:rPr>
        <w:t>&gt;</w:t>
      </w:r>
    </w:p>
    <w:p w14:paraId="5ADD8A85" w14:textId="77777777" w:rsidR="006C435D" w:rsidRDefault="003120E2" w:rsidP="00B94843">
      <w:r>
        <w:t xml:space="preserve">   &lt;</w:t>
      </w:r>
      <w:r>
        <w:rPr>
          <w:color w:val="47A2ED"/>
        </w:rPr>
        <w:t>groupId</w:t>
      </w:r>
      <w:r>
        <w:t>&gt;org.springframework.cloud&lt;/</w:t>
      </w:r>
      <w:r>
        <w:rPr>
          <w:color w:val="47A2ED"/>
        </w:rPr>
        <w:t>groupId</w:t>
      </w:r>
      <w:r>
        <w:t>&gt;</w:t>
      </w:r>
    </w:p>
    <w:p w14:paraId="0017EF41" w14:textId="77777777" w:rsidR="006C435D" w:rsidRDefault="003120E2" w:rsidP="00B94843">
      <w:r>
        <w:t xml:space="preserve">   &lt;</w:t>
      </w:r>
      <w:r>
        <w:rPr>
          <w:color w:val="47A2ED"/>
        </w:rPr>
        <w:t>artifactId</w:t>
      </w:r>
      <w:r>
        <w:t>&gt;spring-cloud-starter-circuitbreaker-resilience4j&lt;/</w:t>
      </w:r>
      <w:r>
        <w:rPr>
          <w:color w:val="47A2ED"/>
        </w:rPr>
        <w:t>artifactId</w:t>
      </w:r>
      <w:r>
        <w:t>&gt;</w:t>
      </w:r>
    </w:p>
    <w:p w14:paraId="31424969" w14:textId="77777777" w:rsidR="006C435D" w:rsidRDefault="003120E2" w:rsidP="00B94843">
      <w:pPr>
        <w:rPr>
          <w:color w:val="D4D4D4"/>
        </w:rPr>
      </w:pPr>
      <w:r>
        <w:rPr>
          <w:color w:val="D4D4D4"/>
        </w:rPr>
        <w:t>&lt;/</w:t>
      </w:r>
      <w:r>
        <w:t>dependency</w:t>
      </w:r>
      <w:r>
        <w:rPr>
          <w:color w:val="D4D4D4"/>
        </w:rPr>
        <w:t>&gt;</w:t>
      </w:r>
    </w:p>
    <w:p w14:paraId="57070ED8" w14:textId="77777777" w:rsidR="006C435D" w:rsidRDefault="006C435D" w:rsidP="00B94843"/>
    <w:p w14:paraId="44D169CE" w14:textId="77777777" w:rsidR="006C435D" w:rsidRDefault="003120E2" w:rsidP="00B94843">
      <w:pPr>
        <w:rPr>
          <w:color w:val="98C379"/>
        </w:rPr>
      </w:pPr>
      <w:r>
        <w:t>spring.cloud.openfeign.circuitbreaker.enabled</w:t>
      </w:r>
      <w:r>
        <w:rPr>
          <w:color w:val="ABB2BF"/>
        </w:rPr>
        <w:t>=</w:t>
      </w:r>
      <w:r>
        <w:rPr>
          <w:color w:val="98C379"/>
        </w:rPr>
        <w:t>true</w:t>
      </w:r>
    </w:p>
    <w:p w14:paraId="30D4EEE9" w14:textId="77777777" w:rsidR="006C435D" w:rsidRDefault="003120E2" w:rsidP="00B94843">
      <w:pPr>
        <w:rPr>
          <w:color w:val="98C379"/>
        </w:rPr>
      </w:pPr>
      <w:r>
        <w:t>resilience4j.circuitbreaker.configs.default.slidingWindowSize</w:t>
      </w:r>
      <w:r>
        <w:rPr>
          <w:color w:val="ABB2BF"/>
        </w:rPr>
        <w:t>=</w:t>
      </w:r>
      <w:r>
        <w:rPr>
          <w:color w:val="98C379"/>
        </w:rPr>
        <w:t>5</w:t>
      </w:r>
    </w:p>
    <w:p w14:paraId="73DE29C6" w14:textId="77777777" w:rsidR="006C435D" w:rsidRDefault="003120E2" w:rsidP="00B94843">
      <w:pPr>
        <w:rPr>
          <w:color w:val="98C379"/>
        </w:rPr>
      </w:pPr>
      <w:r>
        <w:t>resilience4j.circuitbreaker.configs.default.permittedNumberOfCallsInHalfOpenState</w:t>
      </w:r>
      <w:r>
        <w:rPr>
          <w:color w:val="ABB2BF"/>
        </w:rPr>
        <w:t>=</w:t>
      </w:r>
      <w:r>
        <w:rPr>
          <w:color w:val="98C379"/>
        </w:rPr>
        <w:t>2</w:t>
      </w:r>
    </w:p>
    <w:p w14:paraId="2CF5758F" w14:textId="77777777" w:rsidR="006C435D" w:rsidRDefault="003120E2" w:rsidP="00B94843">
      <w:pPr>
        <w:rPr>
          <w:color w:val="98C379"/>
        </w:rPr>
      </w:pPr>
      <w:r>
        <w:t>resilience4j.circuitbreaker.configs.default.failureRateThreshold</w:t>
      </w:r>
      <w:r>
        <w:rPr>
          <w:color w:val="ABB2BF"/>
        </w:rPr>
        <w:t>=</w:t>
      </w:r>
      <w:r>
        <w:rPr>
          <w:color w:val="98C379"/>
        </w:rPr>
        <w:t>50</w:t>
      </w:r>
    </w:p>
    <w:p w14:paraId="5FABC6B0" w14:textId="77777777" w:rsidR="006C435D" w:rsidRDefault="003120E2" w:rsidP="00B94843">
      <w:pPr>
        <w:rPr>
          <w:color w:val="47A2ED"/>
        </w:rPr>
      </w:pPr>
      <w:r>
        <w:t>resilience4j.circuitbreaker.configs.default.waitDurationInOpenState</w:t>
      </w:r>
      <w:r>
        <w:rPr>
          <w:color w:val="ABB2BF"/>
        </w:rPr>
        <w:t>=</w:t>
      </w:r>
      <w:r>
        <w:rPr>
          <w:color w:val="98C379"/>
        </w:rPr>
        <w:t>10000</w:t>
      </w:r>
    </w:p>
    <w:p w14:paraId="5BF242AD" w14:textId="77777777" w:rsidR="006C435D" w:rsidRDefault="006C435D" w:rsidP="00B94843"/>
    <w:p w14:paraId="77F4C089" w14:textId="77777777" w:rsidR="006C435D" w:rsidRDefault="003120E2" w:rsidP="00B94843">
      <w:r>
        <w:t xml:space="preserve">We define fall back in the Feign client </w:t>
      </w:r>
    </w:p>
    <w:p w14:paraId="038B31DF" w14:textId="77777777" w:rsidR="006C435D" w:rsidRDefault="003120E2" w:rsidP="00B94843">
      <w:r>
        <w:t>@Configuration</w:t>
      </w:r>
    </w:p>
    <w:p w14:paraId="0E04F349" w14:textId="77777777" w:rsidR="006C435D" w:rsidRDefault="003120E2" w:rsidP="00B94843">
      <w:pPr>
        <w:rPr>
          <w:color w:val="ABB2BF"/>
        </w:rPr>
      </w:pPr>
      <w:proofErr w:type="gramStart"/>
      <w:r>
        <w:rPr>
          <w:color w:val="E5C07B"/>
        </w:rPr>
        <w:t>@FeignClient</w:t>
      </w:r>
      <w:proofErr w:type="gramEnd"/>
      <w:r>
        <w:rPr>
          <w:color w:val="ABB2BF"/>
        </w:rPr>
        <w:t>(</w:t>
      </w:r>
      <w:r>
        <w:rPr>
          <w:color w:val="D19A66"/>
        </w:rPr>
        <w:t xml:space="preserve">name </w:t>
      </w:r>
      <w:r>
        <w:rPr>
          <w:color w:val="ABB2BF"/>
        </w:rPr>
        <w:t xml:space="preserve">= </w:t>
      </w:r>
      <w:r>
        <w:t>"${product.service.feign.configuration.url}"</w:t>
      </w:r>
      <w:r>
        <w:rPr>
          <w:color w:val="ABB2BF"/>
        </w:rPr>
        <w:t xml:space="preserve">, </w:t>
      </w:r>
      <w:r>
        <w:rPr>
          <w:color w:val="D19A66"/>
        </w:rPr>
        <w:t xml:space="preserve">fallback </w:t>
      </w:r>
      <w:r>
        <w:rPr>
          <w:color w:val="ABB2BF"/>
        </w:rPr>
        <w:t xml:space="preserve">= </w:t>
      </w:r>
      <w:r>
        <w:rPr>
          <w:color w:val="E5C07B"/>
        </w:rPr>
        <w:t>ProductContactInfoFallback</w:t>
      </w:r>
      <w:r>
        <w:rPr>
          <w:color w:val="ABB2BF"/>
        </w:rPr>
        <w:t>.</w:t>
      </w:r>
      <w:r>
        <w:rPr>
          <w:color w:val="C678DD"/>
        </w:rPr>
        <w:t>class</w:t>
      </w:r>
      <w:r>
        <w:rPr>
          <w:color w:val="ABB2BF"/>
        </w:rPr>
        <w:t>)</w:t>
      </w:r>
    </w:p>
    <w:p w14:paraId="6EF5DEA1" w14:textId="77777777" w:rsidR="006C435D" w:rsidRDefault="003120E2" w:rsidP="00B94843">
      <w:pPr>
        <w:rPr>
          <w:color w:val="ABB2BF"/>
        </w:rPr>
      </w:pPr>
      <w:r>
        <w:rPr>
          <w:color w:val="C678DD"/>
        </w:rPr>
        <w:t xml:space="preserve">public interface </w:t>
      </w:r>
      <w:r>
        <w:t xml:space="preserve">ProductFeignClient </w:t>
      </w:r>
      <w:r>
        <w:rPr>
          <w:color w:val="ABB2BF"/>
        </w:rPr>
        <w:t>{</w:t>
      </w:r>
    </w:p>
    <w:p w14:paraId="696ABFA5" w14:textId="77777777" w:rsidR="006C435D" w:rsidRDefault="006C435D" w:rsidP="00B94843"/>
    <w:p w14:paraId="3F471234" w14:textId="77777777" w:rsidR="006C435D" w:rsidRDefault="003120E2" w:rsidP="00B94843">
      <w:pPr>
        <w:rPr>
          <w:color w:val="ABB2BF"/>
        </w:rPr>
      </w:pPr>
      <w:r>
        <w:rPr>
          <w:color w:val="ABB2BF"/>
        </w:rPr>
        <w:t xml:space="preserve">   </w:t>
      </w:r>
      <w:proofErr w:type="gramStart"/>
      <w:r>
        <w:rPr>
          <w:color w:val="E5C07B"/>
        </w:rPr>
        <w:t>@GetMapping</w:t>
      </w:r>
      <w:proofErr w:type="gramEnd"/>
      <w:r>
        <w:rPr>
          <w:color w:val="ABB2BF"/>
        </w:rPr>
        <w:t>(</w:t>
      </w:r>
      <w:r>
        <w:t>"/contact-info"</w:t>
      </w:r>
      <w:r>
        <w:rPr>
          <w:color w:val="ABB2BF"/>
        </w:rPr>
        <w:t>)</w:t>
      </w:r>
    </w:p>
    <w:p w14:paraId="249238FF" w14:textId="77777777" w:rsidR="006C435D" w:rsidRDefault="003120E2" w:rsidP="00B94843">
      <w:pPr>
        <w:rPr>
          <w:color w:val="ABB2BF"/>
        </w:rPr>
      </w:pPr>
      <w:r>
        <w:rPr>
          <w:color w:val="ABB2BF"/>
        </w:rP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w:t>
      </w:r>
      <w:proofErr w:type="gramStart"/>
      <w:r>
        <w:rPr>
          <w:color w:val="ABB2BF"/>
        </w:rPr>
        <w:t>);</w:t>
      </w:r>
      <w:proofErr w:type="gramEnd"/>
    </w:p>
    <w:p w14:paraId="18A15BE4" w14:textId="77777777" w:rsidR="006C435D" w:rsidRDefault="003120E2" w:rsidP="00B94843">
      <w:pPr>
        <w:rPr>
          <w:color w:val="47CCB1"/>
        </w:rPr>
      </w:pPr>
      <w:r>
        <w:t>}</w:t>
      </w:r>
    </w:p>
    <w:p w14:paraId="014EF7B9" w14:textId="77777777" w:rsidR="006C435D" w:rsidRDefault="003120E2" w:rsidP="00B94843">
      <w:r>
        <w:t xml:space="preserve">In case of </w:t>
      </w:r>
      <w:proofErr w:type="gramStart"/>
      <w:r>
        <w:t>error</w:t>
      </w:r>
      <w:proofErr w:type="gramEnd"/>
      <w:r>
        <w:t xml:space="preserve"> it switches to fallback</w:t>
      </w:r>
    </w:p>
    <w:p w14:paraId="4D822908" w14:textId="77777777" w:rsidR="006C435D" w:rsidRDefault="003120E2" w:rsidP="00B94843">
      <w:r>
        <w:t>@Component</w:t>
      </w:r>
    </w:p>
    <w:p w14:paraId="156CF3EC" w14:textId="77777777" w:rsidR="006C435D" w:rsidRDefault="003120E2" w:rsidP="00B94843">
      <w:pPr>
        <w:rPr>
          <w:color w:val="ABB2BF"/>
        </w:rPr>
      </w:pPr>
      <w:r>
        <w:rPr>
          <w:color w:val="C678DD"/>
        </w:rPr>
        <w:t xml:space="preserve">public class </w:t>
      </w:r>
      <w:r>
        <w:t xml:space="preserve">ProductContactInfoFallback </w:t>
      </w:r>
      <w:r>
        <w:rPr>
          <w:color w:val="C678DD"/>
        </w:rPr>
        <w:t xml:space="preserve">implements </w:t>
      </w:r>
      <w:r>
        <w:t xml:space="preserve">ProductFeignClient </w:t>
      </w:r>
      <w:r>
        <w:rPr>
          <w:color w:val="ABB2BF"/>
        </w:rPr>
        <w:t>{</w:t>
      </w:r>
    </w:p>
    <w:p w14:paraId="0FD665C7" w14:textId="77777777" w:rsidR="006C435D" w:rsidRDefault="003120E2" w:rsidP="00B94843">
      <w:r>
        <w:rPr>
          <w:color w:val="ABB2BF"/>
        </w:rPr>
        <w:t xml:space="preserve">   </w:t>
      </w:r>
      <w:proofErr w:type="gramStart"/>
      <w:r>
        <w:t>@Override</w:t>
      </w:r>
      <w:proofErr w:type="gramEnd"/>
    </w:p>
    <w:p w14:paraId="2F0B29E2" w14:textId="77777777" w:rsidR="006C435D" w:rsidRDefault="003120E2" w:rsidP="00B94843">
      <w:pPr>
        <w:rPr>
          <w:color w:val="ABB2BF"/>
        </w:rPr>
      </w:pPr>
      <w: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 {</w:t>
      </w:r>
    </w:p>
    <w:p w14:paraId="5A528B7B" w14:textId="77777777" w:rsidR="006C435D" w:rsidRDefault="003120E2" w:rsidP="00B94843">
      <w:pPr>
        <w:rPr>
          <w:color w:val="ABB2BF"/>
        </w:rPr>
      </w:pPr>
      <w:r>
        <w:rPr>
          <w:color w:val="ABB2BF"/>
        </w:rPr>
        <w:t xml:space="preserve">       </w:t>
      </w:r>
      <w:r>
        <w:t xml:space="preserve">return </w:t>
      </w:r>
      <w:proofErr w:type="gramStart"/>
      <w:r>
        <w:t>null</w:t>
      </w:r>
      <w:r>
        <w:rPr>
          <w:color w:val="ABB2BF"/>
        </w:rPr>
        <w:t>;</w:t>
      </w:r>
      <w:proofErr w:type="gramEnd"/>
    </w:p>
    <w:p w14:paraId="2BBDD95B" w14:textId="77777777" w:rsidR="006C435D" w:rsidRDefault="003120E2" w:rsidP="00B94843">
      <w:r>
        <w:t xml:space="preserve">   }</w:t>
      </w:r>
    </w:p>
    <w:p w14:paraId="2D485293" w14:textId="77777777" w:rsidR="006C435D" w:rsidRDefault="003120E2" w:rsidP="00B94843">
      <w:pPr>
        <w:rPr>
          <w:color w:val="47CCB1"/>
        </w:rPr>
      </w:pPr>
      <w:r>
        <w:t>}</w:t>
      </w:r>
    </w:p>
    <w:p w14:paraId="4A949510" w14:textId="77777777" w:rsidR="006C435D" w:rsidRDefault="006C435D" w:rsidP="00B94843"/>
    <w:p w14:paraId="4127617A" w14:textId="77777777" w:rsidR="006C435D" w:rsidRDefault="003120E2" w:rsidP="00B94843">
      <w:r>
        <w:t xml:space="preserve">To test circuit breaker with Feign client put debug point in getContactInfo  in ConfigurationController  of product service and hit the API </w:t>
      </w:r>
      <w:hyperlink r:id="rId41">
        <w:r w:rsidR="006C435D">
          <w:rPr>
            <w:color w:val="1155CC"/>
            <w:u w:val="single"/>
          </w:rPr>
          <w:t>http://localhost:8080/authentication/user/getUserContactInfo/2</w:t>
        </w:r>
      </w:hyperlink>
      <w:r>
        <w:t xml:space="preserve"> . It can go to Feign client or web client, check from identity service logs</w:t>
      </w:r>
    </w:p>
    <w:p w14:paraId="1ED356EB" w14:textId="77777777" w:rsidR="006C435D" w:rsidRDefault="003120E2" w:rsidP="00B94843">
      <w:r>
        <w:t xml:space="preserve">When it goes to Feign </w:t>
      </w:r>
      <w:proofErr w:type="gramStart"/>
      <w:r>
        <w:t>client</w:t>
      </w:r>
      <w:proofErr w:type="gramEnd"/>
      <w:r>
        <w:t xml:space="preserve"> we can see "companyContactInfoDto": null is returned</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//if not getting connected in 1 second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19A93390" w14:textId="77777777" w:rsidR="006C435D" w:rsidRDefault="003120E2" w:rsidP="00B94843">
      <w:pPr>
        <w:pStyle w:val="Heading2"/>
      </w:pPr>
      <w:bookmarkStart w:id="15" w:name="_9kzf11dbzrvm" w:colFirst="0" w:colLast="0"/>
      <w:bookmarkEnd w:id="15"/>
      <w:r>
        <w:t>Retry Pattern</w:t>
      </w:r>
    </w:p>
    <w:p w14:paraId="5A4FA998" w14:textId="53359D4D" w:rsidR="003B1C7B" w:rsidRDefault="003B1C7B" w:rsidP="003B1C7B">
      <w:r>
        <w:t>The retry pattern will make configured multiple retry attempts when a service has temporarily failed. This pattern is</w:t>
      </w:r>
      <w:r>
        <w:t xml:space="preserve"> </w:t>
      </w:r>
      <w:r>
        <w:t xml:space="preserve">very helpful in </w:t>
      </w:r>
      <w:r>
        <w:t>scenarios</w:t>
      </w:r>
      <w:r>
        <w:t xml:space="preserve"> like network disruption where the client request may </w:t>
      </w:r>
      <w:proofErr w:type="gramStart"/>
      <w:r>
        <w:t>successful</w:t>
      </w:r>
      <w:proofErr w:type="gramEnd"/>
      <w:r>
        <w:t xml:space="preserve"> after a retry attempt.</w:t>
      </w:r>
      <w:r>
        <w:t xml:space="preserve"> </w:t>
      </w:r>
      <w:r>
        <w:t>Here are some key components and considerations of implementing the Retry pattern in microservices:</w:t>
      </w:r>
      <w:r>
        <w:t xml:space="preserve">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w:t>
      </w:r>
      <w:r>
        <w:t xml:space="preserve"> </w:t>
      </w:r>
      <w:r>
        <w:t>This can be based on factors such as error codes, exceptions, or response</w:t>
      </w:r>
      <w:r>
        <w:t xml:space="preserve"> </w:t>
      </w:r>
      <w:r>
        <w:t>status.</w:t>
      </w:r>
    </w:p>
    <w:p w14:paraId="4C4A0643" w14:textId="1215C12B" w:rsidR="003B1C7B" w:rsidRDefault="003B1C7B" w:rsidP="003B1C7B">
      <w:pPr>
        <w:pStyle w:val="ListParagraph"/>
        <w:numPr>
          <w:ilvl w:val="0"/>
          <w:numId w:val="18"/>
        </w:numPr>
      </w:pPr>
      <w:r w:rsidRPr="003B1C7B">
        <w:rPr>
          <w:b/>
          <w:bCs/>
        </w:rPr>
        <w:t>Backoff Strategy</w:t>
      </w:r>
      <w:r>
        <w:t>: Define a strategy for delaying retries to avoid</w:t>
      </w:r>
      <w:r>
        <w:t xml:space="preserve"> </w:t>
      </w:r>
      <w:r>
        <w:t>overwhelming the system or exacerbating the underlying issue. This</w:t>
      </w:r>
      <w:r>
        <w:t xml:space="preserve"> </w:t>
      </w:r>
      <w:r>
        <w:t>strategy can involve gradually increasing the delay between each retry,</w:t>
      </w:r>
      <w:r>
        <w:t xml:space="preserve"> </w:t>
      </w:r>
      <w:r>
        <w:t>known as exponential backoff.</w:t>
      </w:r>
      <w:r>
        <w:t xml:space="preserve">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w:t>
      </w:r>
      <w:r>
        <w:t xml:space="preserve"> </w:t>
      </w:r>
      <w:r>
        <w:t>Circuit Breaker pattern. If a certain number of retries fail consecutively,</w:t>
      </w:r>
      <w:r>
        <w:t xml:space="preserve"> </w:t>
      </w:r>
      <w:r>
        <w:t>the circuit can be opened to prevent further attempts and preserve system</w:t>
      </w:r>
      <w:r>
        <w:t xml:space="preserve"> </w:t>
      </w:r>
      <w:r>
        <w:t>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w:t>
      </w:r>
      <w:r>
        <w:t xml:space="preserve"> </w:t>
      </w:r>
      <w:r>
        <w:t>meaning it produces the same result regardless of how many times it is</w:t>
      </w:r>
      <w:r>
        <w:t xml:space="preserve"> </w:t>
      </w:r>
      <w:r>
        <w:t>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687C79FE" w14:textId="77777777" w:rsidR="006C435D" w:rsidRDefault="003120E2" w:rsidP="00B94843">
      <w:pPr>
        <w:rPr>
          <w:color w:val="D19A66"/>
        </w:rPr>
      </w:pPr>
      <w:r>
        <w:t>.</w:t>
      </w:r>
      <w:r>
        <w:rPr>
          <w:color w:val="61AFEF"/>
        </w:rPr>
        <w:t>route</w:t>
      </w:r>
      <w:r>
        <w:t>(</w:t>
      </w:r>
      <w:r>
        <w:rPr>
          <w:color w:val="D19A66"/>
        </w:rPr>
        <w:t xml:space="preserve">p </w:t>
      </w:r>
      <w:r>
        <w:t xml:space="preserve">-&gt; </w:t>
      </w:r>
      <w:r>
        <w:rPr>
          <w:color w:val="D19A66"/>
        </w:rPr>
        <w:t>p</w:t>
      </w:r>
    </w:p>
    <w:p w14:paraId="0A60FAD7" w14:textId="77777777" w:rsidR="006C435D" w:rsidRDefault="003120E2" w:rsidP="00B94843">
      <w:pPr>
        <w:rPr>
          <w:color w:val="ABB2BF"/>
        </w:rPr>
      </w:pPr>
      <w:r>
        <w:rPr>
          <w:color w:val="D19A66"/>
        </w:rPr>
        <w:t xml:space="preserve">       </w:t>
      </w:r>
      <w:r>
        <w:rPr>
          <w:color w:val="ABB2BF"/>
        </w:rPr>
        <w:t>.</w:t>
      </w:r>
      <w:r>
        <w:rPr>
          <w:color w:val="61AFEF"/>
        </w:rPr>
        <w:t>path</w:t>
      </w:r>
      <w:r>
        <w:rPr>
          <w:color w:val="ABB2BF"/>
        </w:rPr>
        <w:t>(</w:t>
      </w:r>
      <w:r>
        <w:t>"/product/configuration/**"</w:t>
      </w:r>
      <w:r>
        <w:rPr>
          <w:color w:val="ABB2BF"/>
        </w:rPr>
        <w:t>)</w:t>
      </w:r>
    </w:p>
    <w:p w14:paraId="4583BD5B" w14:textId="77777777" w:rsidR="006C435D" w:rsidRDefault="003120E2" w:rsidP="00B94843">
      <w:r>
        <w:rPr>
          <w:color w:val="ABB2BF"/>
        </w:rPr>
        <w:t xml:space="preserve">       .</w:t>
      </w:r>
      <w:r>
        <w:rPr>
          <w:color w:val="61AFEF"/>
        </w:rPr>
        <w:t>filters</w:t>
      </w:r>
      <w:r>
        <w:rPr>
          <w:color w:val="ABB2BF"/>
        </w:rPr>
        <w:t>(</w:t>
      </w:r>
      <w:r>
        <w:t xml:space="preserve">gatewayFilterSpec </w:t>
      </w:r>
      <w:r>
        <w:rPr>
          <w:color w:val="ABB2BF"/>
        </w:rPr>
        <w:t xml:space="preserve">-&gt; </w:t>
      </w:r>
      <w:r>
        <w:t>gatewayFilterSpec</w:t>
      </w:r>
    </w:p>
    <w:p w14:paraId="6A042F30" w14:textId="77777777" w:rsidR="006C435D" w:rsidRDefault="003120E2" w:rsidP="00B94843">
      <w:pPr>
        <w:rPr>
          <w:color w:val="ABB2BF"/>
        </w:rPr>
      </w:pPr>
      <w:r>
        <w:rPr>
          <w:color w:val="D19A66"/>
        </w:rPr>
        <w:t xml:space="preserve">               </w:t>
      </w:r>
      <w:r>
        <w:rPr>
          <w:color w:val="ABB2BF"/>
        </w:rPr>
        <w:t>.</w:t>
      </w:r>
      <w:r>
        <w:rPr>
          <w:color w:val="61AFEF"/>
        </w:rPr>
        <w:t>rewritePath</w:t>
      </w:r>
      <w:r>
        <w:rPr>
          <w:color w:val="ABB2BF"/>
        </w:rPr>
        <w:t>(</w:t>
      </w:r>
      <w:r>
        <w:t>"/product/configuration/(?&lt;segment&gt;.*)"</w:t>
      </w:r>
      <w:r>
        <w:rPr>
          <w:color w:val="ABB2BF"/>
        </w:rPr>
        <w:t xml:space="preserve">, </w:t>
      </w:r>
      <w:r>
        <w:t>"/configuration/${segment}"</w:t>
      </w:r>
      <w:r>
        <w:rPr>
          <w:color w:val="ABB2BF"/>
        </w:rPr>
        <w:t>)</w:t>
      </w:r>
    </w:p>
    <w:p w14:paraId="3D932A31" w14:textId="77777777" w:rsidR="006C435D" w:rsidRDefault="003120E2" w:rsidP="00B94843">
      <w:r>
        <w:t xml:space="preserve">               .</w:t>
      </w:r>
      <w:r>
        <w:rPr>
          <w:color w:val="61AFEF"/>
        </w:rPr>
        <w:t>retry</w:t>
      </w:r>
      <w:r>
        <w:t>(</w:t>
      </w:r>
      <w:r>
        <w:rPr>
          <w:color w:val="D19A66"/>
        </w:rPr>
        <w:t xml:space="preserve">retryConfig </w:t>
      </w:r>
      <w:r>
        <w:t xml:space="preserve">-&gt; </w:t>
      </w:r>
      <w:r>
        <w:rPr>
          <w:color w:val="D19A66"/>
        </w:rPr>
        <w:t>retryConfig</w:t>
      </w:r>
      <w:r>
        <w:t>.</w:t>
      </w:r>
      <w:r>
        <w:rPr>
          <w:color w:val="61AFEF"/>
        </w:rPr>
        <w:t>setRetries</w:t>
      </w:r>
      <w:r>
        <w:t>(</w:t>
      </w:r>
      <w:r>
        <w:rPr>
          <w:color w:val="D19A66"/>
        </w:rPr>
        <w:t>3</w:t>
      </w:r>
      <w:r>
        <w:t>)</w:t>
      </w:r>
      <w:r>
        <w:tab/>
      </w:r>
      <w:r>
        <w:rPr>
          <w:color w:val="D4D4D4"/>
          <w:sz w:val="24"/>
          <w:szCs w:val="24"/>
        </w:rPr>
        <w:t>// Retry 3 times</w:t>
      </w:r>
    </w:p>
    <w:p w14:paraId="51C666E7" w14:textId="77777777" w:rsidR="006C435D" w:rsidRDefault="003120E2" w:rsidP="00B94843">
      <w:pPr>
        <w:rPr>
          <w:color w:val="ABB2BF"/>
        </w:rPr>
      </w:pPr>
      <w:r>
        <w:rPr>
          <w:color w:val="ABB2BF"/>
        </w:rPr>
        <w:t xml:space="preserve">                       .</w:t>
      </w:r>
      <w:r>
        <w:rPr>
          <w:color w:val="61AFEF"/>
        </w:rPr>
        <w:t>setMethods</w:t>
      </w:r>
      <w:r>
        <w:rPr>
          <w:color w:val="ABB2BF"/>
        </w:rPr>
        <w:t>(</w:t>
      </w:r>
      <w:r>
        <w:rPr>
          <w:color w:val="E5C07B"/>
        </w:rPr>
        <w:t>HttpMethod</w:t>
      </w:r>
      <w:r>
        <w:rPr>
          <w:color w:val="ABB2BF"/>
        </w:rPr>
        <w:t>.</w:t>
      </w:r>
      <w:r>
        <w:rPr>
          <w:color w:val="D19A66"/>
        </w:rPr>
        <w:t>GET</w:t>
      </w:r>
      <w:r>
        <w:rPr>
          <w:color w:val="ABB2BF"/>
        </w:rPr>
        <w:t xml:space="preserve">) </w:t>
      </w:r>
      <w:r>
        <w:rPr>
          <w:sz w:val="24"/>
          <w:szCs w:val="24"/>
        </w:rPr>
        <w:t>// Which operations should we retry</w:t>
      </w:r>
    </w:p>
    <w:p w14:paraId="4366823C" w14:textId="77777777" w:rsidR="006C435D" w:rsidRDefault="003120E2" w:rsidP="00B94843">
      <w:r>
        <w:t xml:space="preserve">                       .</w:t>
      </w:r>
      <w:r>
        <w:rPr>
          <w:color w:val="61AFEF"/>
        </w:rPr>
        <w:t>setBackoff</w:t>
      </w:r>
      <w:r>
        <w:t>(</w:t>
      </w:r>
      <w:r>
        <w:rPr>
          <w:color w:val="E5C07B"/>
        </w:rPr>
        <w:t>Duration</w:t>
      </w:r>
      <w:r>
        <w:t>.</w:t>
      </w:r>
      <w:r>
        <w:rPr>
          <w:color w:val="61AFEF"/>
        </w:rPr>
        <w:t>ofMillis</w:t>
      </w:r>
      <w:r>
        <w:t>(</w:t>
      </w:r>
      <w:r>
        <w:rPr>
          <w:color w:val="D19A66"/>
        </w:rPr>
        <w:t>100</w:t>
      </w:r>
      <w:r>
        <w:t xml:space="preserve">), </w:t>
      </w:r>
      <w:r>
        <w:rPr>
          <w:color w:val="E5C07B"/>
        </w:rPr>
        <w:t>Duration</w:t>
      </w:r>
      <w:r>
        <w:t>.</w:t>
      </w:r>
      <w:r>
        <w:rPr>
          <w:color w:val="61AFEF"/>
        </w:rPr>
        <w:t>ofMillis</w:t>
      </w:r>
      <w:r>
        <w:t>(</w:t>
      </w:r>
      <w:r>
        <w:rPr>
          <w:color w:val="D19A66"/>
        </w:rPr>
        <w:t>1000</w:t>
      </w:r>
      <w:r>
        <w:t xml:space="preserve">), </w:t>
      </w:r>
      <w:r>
        <w:rPr>
          <w:color w:val="D19A66"/>
        </w:rPr>
        <w:t>2</w:t>
      </w:r>
      <w:r>
        <w:t xml:space="preserve">, </w:t>
      </w:r>
      <w:r>
        <w:rPr>
          <w:color w:val="C678DD"/>
        </w:rPr>
        <w:t>true</w:t>
      </w:r>
      <w:r>
        <w:t xml:space="preserve">))) //firstBackoff, maxBackoff, </w:t>
      </w:r>
      <w:r>
        <w:rPr>
          <w:color w:val="D4D4D4"/>
          <w:sz w:val="24"/>
          <w:szCs w:val="24"/>
        </w:rPr>
        <w:t>next backoff will be in a factor  100 *2, basedOnPreviousValue</w:t>
      </w:r>
    </w:p>
    <w:p w14:paraId="4E9F1B3A" w14:textId="77777777" w:rsidR="006C435D" w:rsidRDefault="003120E2" w:rsidP="00B94843">
      <w:pPr>
        <w:rPr>
          <w:color w:val="ABB2BF"/>
        </w:rPr>
      </w:pPr>
      <w:r>
        <w:rPr>
          <w:color w:val="ABB2BF"/>
        </w:rPr>
        <w:t xml:space="preserve">       .</w:t>
      </w:r>
      <w:r>
        <w:rPr>
          <w:color w:val="61AFEF"/>
        </w:rPr>
        <w:t>uri</w:t>
      </w:r>
      <w:r>
        <w:rPr>
          <w:color w:val="ABB2BF"/>
        </w:rPr>
        <w:t>(</w:t>
      </w:r>
      <w:r>
        <w:t>"lb://PRODUCT-SERVICE"</w:t>
      </w:r>
      <w:r>
        <w:rPr>
          <w:color w:val="ABB2BF"/>
        </w:rPr>
        <w:t>))</w:t>
      </w:r>
    </w:p>
    <w:p w14:paraId="48E45B55" w14:textId="77777777" w:rsidR="006C435D" w:rsidRDefault="006C435D" w:rsidP="00B94843"/>
    <w:p w14:paraId="7B90AEDB" w14:textId="77777777" w:rsidR="006C435D" w:rsidRDefault="003120E2" w:rsidP="00B94843">
      <w:r>
        <w:t>Retry in Individual microservice, here we can define fallback also</w:t>
      </w:r>
    </w:p>
    <w:p w14:paraId="789105BC" w14:textId="77777777" w:rsidR="006C435D" w:rsidRDefault="003120E2" w:rsidP="00B94843">
      <w:pPr>
        <w:rPr>
          <w:color w:val="D4D4D4"/>
        </w:rPr>
      </w:pPr>
      <w:r>
        <w:rPr>
          <w:color w:val="47CCB1"/>
        </w:rPr>
        <w:t>@Retry</w:t>
      </w:r>
      <w:r>
        <w:rPr>
          <w:color w:val="D4D4D4"/>
        </w:rPr>
        <w:t>(</w:t>
      </w:r>
      <w:r>
        <w:rPr>
          <w:color w:val="8CD7FF"/>
        </w:rPr>
        <w:t xml:space="preserve">name </w:t>
      </w:r>
      <w:r>
        <w:rPr>
          <w:color w:val="D4D4D4"/>
        </w:rPr>
        <w:t xml:space="preserve">= </w:t>
      </w:r>
      <w:r>
        <w:t>"getBuildInfo"</w:t>
      </w:r>
      <w:r>
        <w:rPr>
          <w:color w:val="D4D4D4"/>
        </w:rPr>
        <w:t>,</w:t>
      </w:r>
      <w:r>
        <w:rPr>
          <w:color w:val="8CD7FF"/>
        </w:rPr>
        <w:t xml:space="preserve">fallbackMethod </w:t>
      </w:r>
      <w:r>
        <w:rPr>
          <w:color w:val="D4D4D4"/>
        </w:rPr>
        <w:t xml:space="preserve">= </w:t>
      </w:r>
      <w:r>
        <w:t>"getBuildInfoFallback"</w:t>
      </w:r>
      <w:r>
        <w:rPr>
          <w:color w:val="D4D4D4"/>
        </w:rPr>
        <w:t>)</w:t>
      </w:r>
    </w:p>
    <w:p w14:paraId="6E95F900" w14:textId="77777777" w:rsidR="006C435D" w:rsidRDefault="003120E2" w:rsidP="00B94843">
      <w:pPr>
        <w:rPr>
          <w:color w:val="D4D4D4"/>
        </w:rPr>
      </w:pPr>
      <w:proofErr w:type="gramStart"/>
      <w:r>
        <w:rPr>
          <w:color w:val="47CCB1"/>
        </w:rPr>
        <w:t>@GetMapping</w:t>
      </w:r>
      <w:proofErr w:type="gramEnd"/>
      <w:r>
        <w:rPr>
          <w:color w:val="D4D4D4"/>
        </w:rPr>
        <w:t>(</w:t>
      </w:r>
      <w:r>
        <w:t>"/build-info"</w:t>
      </w:r>
      <w:r>
        <w:rPr>
          <w:color w:val="D4D4D4"/>
        </w:rPr>
        <w:t>)</w:t>
      </w:r>
    </w:p>
    <w:p w14:paraId="0A7E7103"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w:t>
      </w:r>
      <w:r>
        <w:rPr>
          <w:color w:val="D4D4D4"/>
        </w:rPr>
        <w:t>() {</w:t>
      </w:r>
    </w:p>
    <w:p w14:paraId="2FC224E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 method Invoked"</w:t>
      </w:r>
      <w:proofErr w:type="gramStart"/>
      <w:r>
        <w:rPr>
          <w:color w:val="D4D4D4"/>
        </w:rPr>
        <w:t>);</w:t>
      </w:r>
      <w:proofErr w:type="gramEnd"/>
    </w:p>
    <w:p w14:paraId="460DACB2" w14:textId="77777777" w:rsidR="006C435D" w:rsidRDefault="003120E2" w:rsidP="00B94843">
      <w:r>
        <w:rPr>
          <w:color w:val="D4D4D4"/>
        </w:rPr>
        <w:t xml:space="preserve">   </w:t>
      </w:r>
      <w:r>
        <w:rPr>
          <w:color w:val="CC85C6"/>
        </w:rPr>
        <w:t xml:space="preserve">return </w:t>
      </w:r>
      <w:r>
        <w:t>ResponseEntity</w:t>
      </w:r>
    </w:p>
    <w:p w14:paraId="15A70428"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43571DB1" w14:textId="77777777" w:rsidR="006C435D" w:rsidRDefault="003120E2" w:rsidP="00B94843">
      <w:r>
        <w:t xml:space="preserve">               .</w:t>
      </w:r>
      <w:r>
        <w:rPr>
          <w:color w:val="E6E6AA"/>
        </w:rPr>
        <w:t>body</w:t>
      </w:r>
      <w:r>
        <w:t>(</w:t>
      </w:r>
      <w:r>
        <w:rPr>
          <w:color w:val="8CD7FF"/>
        </w:rPr>
        <w:t>buildVersion</w:t>
      </w:r>
      <w:proofErr w:type="gramStart"/>
      <w:r>
        <w:t>);</w:t>
      </w:r>
      <w:proofErr w:type="gramEnd"/>
    </w:p>
    <w:p w14:paraId="001ADAC2" w14:textId="77777777" w:rsidR="006C435D" w:rsidRDefault="003120E2" w:rsidP="00B94843">
      <w:r>
        <w:t>}</w:t>
      </w:r>
    </w:p>
    <w:p w14:paraId="2146F495" w14:textId="77777777" w:rsidR="006C435D" w:rsidRDefault="006C435D" w:rsidP="00B94843"/>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proofErr w:type="gramStart"/>
      <w:r>
        <w:rPr>
          <w:color w:val="94DBFD"/>
        </w:rPr>
        <w:t>throwable</w:t>
      </w:r>
      <w:r>
        <w:rPr>
          <w:color w:val="D4D4D4"/>
        </w:rPr>
        <w:t>) {</w:t>
      </w:r>
      <w:proofErr w:type="gramEnd"/>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proofErr w:type="gramStart"/>
      <w:r>
        <w:rPr>
          <w:color w:val="D4D4D4"/>
        </w:rPr>
        <w:t>);</w:t>
      </w:r>
      <w:proofErr w:type="gramEnd"/>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proofErr w:type="gramStart"/>
      <w:r>
        <w:t>);</w:t>
      </w:r>
      <w:proofErr w:type="gramEnd"/>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w:t>
      </w:r>
      <w:proofErr w:type="gramStart"/>
      <w:r>
        <w:t>user name</w:t>
      </w:r>
      <w:proofErr w:type="gramEnd"/>
      <w:r>
        <w:t xml:space="preserv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proofErr w:type="gramStart"/>
      <w:r>
        <w:t>@Bean</w:t>
      </w:r>
      <w:proofErr w:type="gramEnd"/>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proofErr w:type="gramStart"/>
      <w:r>
        <w:rPr>
          <w:color w:val="D4D4D4"/>
        </w:rPr>
        <w:t>() {</w:t>
      </w:r>
      <w:proofErr w:type="gramEnd"/>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proofErr w:type="gramStart"/>
      <w:r>
        <w:rPr>
          <w:color w:val="D4D4D4"/>
        </w:rPr>
        <w:t>);</w:t>
      </w:r>
      <w:proofErr w:type="gramEnd"/>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proofErr w:type="gramStart"/>
      <w:r>
        <w:t>@Bean</w:t>
      </w:r>
      <w:proofErr w:type="gramEnd"/>
    </w:p>
    <w:p w14:paraId="77E5E4F9" w14:textId="77777777" w:rsidR="006C435D" w:rsidRDefault="003120E2" w:rsidP="00B94843">
      <w:pPr>
        <w:rPr>
          <w:color w:val="D4D4D4"/>
        </w:rPr>
      </w:pPr>
      <w:r>
        <w:rPr>
          <w:color w:val="3D8F7F"/>
        </w:rPr>
        <w:t xml:space="preserve">KeyResolver </w:t>
      </w:r>
      <w:r>
        <w:t>userKeyResolver</w:t>
      </w:r>
      <w:proofErr w:type="gramStart"/>
      <w:r>
        <w:rPr>
          <w:color w:val="D4D4D4"/>
        </w:rPr>
        <w:t>() {</w:t>
      </w:r>
      <w:proofErr w:type="gramEnd"/>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proofErr w:type="gramStart"/>
      <w:r>
        <w:t>getRequest</w:t>
      </w:r>
      <w:r>
        <w:rPr>
          <w:color w:val="D4D4D4"/>
        </w:rPr>
        <w:t>().</w:t>
      </w:r>
      <w:proofErr w:type="gramEnd"/>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proofErr w:type="gramStart"/>
      <w:r>
        <w:t>);</w:t>
      </w:r>
      <w:proofErr w:type="gramEnd"/>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5CB7CBAD" w14:textId="77777777" w:rsidR="006C435D" w:rsidRDefault="003120E2" w:rsidP="00B94843">
      <w:pPr>
        <w:pStyle w:val="Heading1"/>
      </w:pPr>
      <w:bookmarkStart w:id="18" w:name="_cxjxdos63hzi" w:colFirst="0" w:colLast="0"/>
      <w:bookmarkEnd w:id="18"/>
      <w:r>
        <w:t>Security</w:t>
      </w:r>
    </w:p>
    <w:p w14:paraId="120DA66F" w14:textId="77777777" w:rsidR="006C435D" w:rsidRDefault="003120E2"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8863200" cy="4838700"/>
                    </a:xfrm>
                    <a:prstGeom prst="rect">
                      <a:avLst/>
                    </a:prstGeom>
                    <a:ln/>
                  </pic:spPr>
                </pic:pic>
              </a:graphicData>
            </a:graphic>
          </wp:inline>
        </w:drawing>
      </w:r>
    </w:p>
    <w:p w14:paraId="30B6AA18" w14:textId="77777777" w:rsidR="006C435D" w:rsidRDefault="003120E2"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8863200" cy="4940300"/>
                    </a:xfrm>
                    <a:prstGeom prst="rect">
                      <a:avLst/>
                    </a:prstGeom>
                    <a:ln/>
                  </pic:spPr>
                </pic:pic>
              </a:graphicData>
            </a:graphic>
          </wp:inline>
        </w:drawing>
      </w:r>
    </w:p>
    <w:p w14:paraId="6AA83647" w14:textId="77777777" w:rsidR="006C435D" w:rsidRDefault="003120E2"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8863200" cy="4902200"/>
                    </a:xfrm>
                    <a:prstGeom prst="rect">
                      <a:avLst/>
                    </a:prstGeom>
                    <a:ln/>
                  </pic:spPr>
                </pic:pic>
              </a:graphicData>
            </a:graphic>
          </wp:inline>
        </w:drawing>
      </w:r>
    </w:p>
    <w:p w14:paraId="523740A5" w14:textId="77777777" w:rsidR="006C435D" w:rsidRDefault="003120E2"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8863200" cy="4940300"/>
                    </a:xfrm>
                    <a:prstGeom prst="rect">
                      <a:avLst/>
                    </a:prstGeom>
                    <a:ln/>
                  </pic:spPr>
                </pic:pic>
              </a:graphicData>
            </a:graphic>
          </wp:inline>
        </w:drawing>
      </w:r>
    </w:p>
    <w:p w14:paraId="2CB7E7A3" w14:textId="77777777" w:rsidR="006C435D" w:rsidRDefault="003120E2"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8863200" cy="4940300"/>
                    </a:xfrm>
                    <a:prstGeom prst="rect">
                      <a:avLst/>
                    </a:prstGeom>
                    <a:ln/>
                  </pic:spPr>
                </pic:pic>
              </a:graphicData>
            </a:graphic>
          </wp:inline>
        </w:drawing>
      </w:r>
    </w:p>
    <w:p w14:paraId="263E2F0F" w14:textId="77777777" w:rsidR="006C435D" w:rsidRDefault="003120E2"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proofErr w:type="gramStart"/>
      <w:r>
        <w:t>@Bean</w:t>
      </w:r>
      <w:proofErr w:type="gramEnd"/>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roofErr w:type="gramStart"/>
      <w:r>
        <w:rPr>
          <w:color w:val="ABB2BF"/>
        </w:rPr>
        <w:t>);</w:t>
      </w:r>
      <w:proofErr w:type="gramEnd"/>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roofErr w:type="gramStart"/>
      <w:r>
        <w:rPr>
          <w:color w:val="ABB2BF"/>
        </w:rPr>
        <w:t>);</w:t>
      </w:r>
      <w:proofErr w:type="gramEnd"/>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8863200" cy="4432300"/>
                    </a:xfrm>
                    <a:prstGeom prst="rect">
                      <a:avLst/>
                    </a:prstGeom>
                    <a:ln/>
                  </pic:spPr>
                </pic:pic>
              </a:graphicData>
            </a:graphic>
          </wp:inline>
        </w:drawing>
      </w:r>
    </w:p>
    <w:p w14:paraId="6E8F3003" w14:textId="77777777" w:rsidR="006C435D" w:rsidRDefault="006C435D" w:rsidP="00B94843"/>
    <w:p w14:paraId="0631DEBA" w14:textId="77777777" w:rsidR="006C435D" w:rsidRDefault="006C435D" w:rsidP="00B94843"/>
    <w:p w14:paraId="423A2DF5" w14:textId="77777777" w:rsidR="006C435D" w:rsidRDefault="003120E2" w:rsidP="00B94843">
      <w:pPr>
        <w:pStyle w:val="Heading1"/>
      </w:pPr>
      <w:bookmarkStart w:id="19" w:name="_ahkor1hectad" w:colFirst="0" w:colLast="0"/>
      <w:bookmarkEnd w:id="19"/>
      <w:r>
        <w:t>Event Driven Microservices</w:t>
      </w:r>
    </w:p>
    <w:p w14:paraId="4D01E62C" w14:textId="77777777" w:rsidR="006C435D" w:rsidRDefault="006C435D" w:rsidP="00B94843"/>
    <w:p w14:paraId="5CE7FB7A" w14:textId="77777777" w:rsidR="006C435D" w:rsidRDefault="006C435D" w:rsidP="00B94843">
      <w:pPr>
        <w:pStyle w:val="Heading1"/>
      </w:pPr>
      <w:bookmarkStart w:id="20" w:name="_r4pzlbt7hpax" w:colFirst="0" w:colLast="0"/>
      <w:bookmarkEnd w:id="20"/>
    </w:p>
    <w:p w14:paraId="4AA75AD3" w14:textId="77777777" w:rsidR="006C435D" w:rsidRDefault="003120E2" w:rsidP="00B94843">
      <w:pPr>
        <w:pStyle w:val="Heading1"/>
      </w:pPr>
      <w:bookmarkStart w:id="21" w:name="_wqle20rznu1d" w:colFirst="0" w:colLast="0"/>
      <w:bookmarkEnd w:id="21"/>
      <w:r>
        <w:t>Monitoring and Observability</w:t>
      </w:r>
    </w:p>
    <w:p w14:paraId="115432E3" w14:textId="77777777" w:rsidR="006C435D" w:rsidRDefault="006C435D" w:rsidP="00B94843">
      <w:pPr>
        <w:pStyle w:val="Heading2"/>
      </w:pPr>
      <w:bookmarkStart w:id="22" w:name="_8d4kinjosx2s" w:colFirst="0" w:colLast="0"/>
      <w:bookmarkEnd w:id="22"/>
    </w:p>
    <w:p w14:paraId="6630E6F5" w14:textId="77777777" w:rsidR="006C435D" w:rsidRDefault="003120E2" w:rsidP="00B94843">
      <w:r>
        <w:rPr>
          <w:noProof/>
        </w:rPr>
        <w:drawing>
          <wp:inline distT="114300" distB="114300" distL="114300" distR="114300" wp14:anchorId="1C4E9BD5" wp14:editId="0EBCFC65">
            <wp:extent cx="8863200" cy="47879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8863200" cy="4787900"/>
                    </a:xfrm>
                    <a:prstGeom prst="rect">
                      <a:avLst/>
                    </a:prstGeom>
                    <a:ln/>
                  </pic:spPr>
                </pic:pic>
              </a:graphicData>
            </a:graphic>
          </wp:inline>
        </w:drawing>
      </w:r>
    </w:p>
    <w:p w14:paraId="7D19438E" w14:textId="77777777" w:rsidR="006C435D" w:rsidRDefault="003120E2" w:rsidP="00B94843">
      <w:r>
        <w:rPr>
          <w:noProof/>
        </w:rPr>
        <w:drawing>
          <wp:inline distT="114300" distB="114300" distL="114300" distR="114300" wp14:anchorId="032B6325" wp14:editId="32873B9D">
            <wp:extent cx="8863200" cy="4826000"/>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8863200" cy="4826000"/>
                    </a:xfrm>
                    <a:prstGeom prst="rect">
                      <a:avLst/>
                    </a:prstGeom>
                    <a:ln/>
                  </pic:spPr>
                </pic:pic>
              </a:graphicData>
            </a:graphic>
          </wp:inline>
        </w:drawing>
      </w:r>
    </w:p>
    <w:p w14:paraId="4D4196C5" w14:textId="77777777" w:rsidR="006C435D" w:rsidRDefault="003120E2" w:rsidP="00B94843">
      <w:r>
        <w:t xml:space="preserve">In simple </w:t>
      </w:r>
      <w:proofErr w:type="gramStart"/>
      <w:r>
        <w:t>words say</w:t>
      </w:r>
      <w:proofErr w:type="gramEnd"/>
      <w:r>
        <w:t xml:space="preserve"> if a container has high CPU </w:t>
      </w:r>
      <w:proofErr w:type="gramStart"/>
      <w:r>
        <w:t>usage</w:t>
      </w:r>
      <w:proofErr w:type="gramEnd"/>
      <w:r>
        <w:t xml:space="preserve"> then we monitor it and increase the number of instances.</w:t>
      </w:r>
    </w:p>
    <w:p w14:paraId="6841EAE4" w14:textId="77777777" w:rsidR="006C435D" w:rsidRDefault="003120E2" w:rsidP="00B94843">
      <w:r>
        <w:t xml:space="preserve">Say we see some </w:t>
      </w:r>
      <w:proofErr w:type="gramStart"/>
      <w:r>
        <w:t>request</w:t>
      </w:r>
      <w:proofErr w:type="gramEnd"/>
      <w:r>
        <w:t xml:space="preserve"> have null pointer exceptions we analyze the logs and find the scenario, this is observability</w:t>
      </w:r>
    </w:p>
    <w:p w14:paraId="43DD192D" w14:textId="77777777" w:rsidR="006C435D" w:rsidRDefault="003120E2" w:rsidP="00B94843">
      <w:r>
        <w:rPr>
          <w:noProof/>
        </w:rPr>
        <w:drawing>
          <wp:inline distT="114300" distB="114300" distL="114300" distR="114300" wp14:anchorId="0906C038" wp14:editId="6308E814">
            <wp:extent cx="8863200" cy="49784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8863200" cy="4978400"/>
                    </a:xfrm>
                    <a:prstGeom prst="rect">
                      <a:avLst/>
                    </a:prstGeom>
                    <a:ln/>
                  </pic:spPr>
                </pic:pic>
              </a:graphicData>
            </a:graphic>
          </wp:inline>
        </w:drawing>
      </w:r>
    </w:p>
    <w:p w14:paraId="141B9FDA" w14:textId="77777777" w:rsidR="006C435D" w:rsidRDefault="003120E2" w:rsidP="00B94843">
      <w:pPr>
        <w:pStyle w:val="Heading2"/>
      </w:pPr>
      <w:bookmarkStart w:id="23" w:name="_thoe138fkvzo" w:colFirst="0" w:colLast="0"/>
      <w:bookmarkEnd w:id="23"/>
      <w:r>
        <w:t>Distributed tracing</w:t>
      </w:r>
    </w:p>
    <w:p w14:paraId="02D03322" w14:textId="77777777" w:rsidR="006C435D" w:rsidRDefault="003120E2" w:rsidP="00B94843">
      <w:r>
        <w:rPr>
          <w:noProof/>
        </w:rPr>
        <w:drawing>
          <wp:inline distT="114300" distB="114300" distL="114300" distR="114300" wp14:anchorId="67BC28E5" wp14:editId="3879CD08">
            <wp:extent cx="8724900" cy="47910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8724900" cy="4791075"/>
                    </a:xfrm>
                    <a:prstGeom prst="rect">
                      <a:avLst/>
                    </a:prstGeom>
                    <a:ln/>
                  </pic:spPr>
                </pic:pic>
              </a:graphicData>
            </a:graphic>
          </wp:inline>
        </w:drawing>
      </w:r>
    </w:p>
    <w:p w14:paraId="08465707" w14:textId="77777777" w:rsidR="006C435D" w:rsidRDefault="003120E2" w:rsidP="00B94843">
      <w:r>
        <w:t>Grafana provides a lot of solution for distributed tracing with Loki and promtail</w:t>
      </w:r>
    </w:p>
    <w:p w14:paraId="0D855973" w14:textId="77777777" w:rsidR="006C435D" w:rsidRDefault="003120E2" w:rsidP="00B94843">
      <w:r>
        <w:rPr>
          <w:noProof/>
        </w:rPr>
        <w:drawing>
          <wp:inline distT="114300" distB="114300" distL="114300" distR="114300" wp14:anchorId="33BB7EB4" wp14:editId="3AF88E37">
            <wp:extent cx="8863200" cy="4648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8863200" cy="4648200"/>
                    </a:xfrm>
                    <a:prstGeom prst="rect">
                      <a:avLst/>
                    </a:prstGeom>
                    <a:ln/>
                  </pic:spPr>
                </pic:pic>
              </a:graphicData>
            </a:graphic>
          </wp:inline>
        </w:drawing>
      </w:r>
    </w:p>
    <w:p w14:paraId="4FC55A32" w14:textId="77777777" w:rsidR="006C435D" w:rsidRDefault="006C435D" w:rsidP="00B94843"/>
    <w:p w14:paraId="6122216B" w14:textId="77777777" w:rsidR="006C435D" w:rsidRDefault="003120E2" w:rsidP="00B94843">
      <w:r>
        <w:t xml:space="preserve">Grafana connects with loki for logs using data sources defined in the docker </w:t>
      </w:r>
      <w:proofErr w:type="gramStart"/>
      <w:r>
        <w:t>compose</w:t>
      </w:r>
      <w:proofErr w:type="gramEnd"/>
    </w:p>
    <w:p w14:paraId="7568E195" w14:textId="77777777" w:rsidR="006C435D" w:rsidRDefault="003120E2" w:rsidP="00B94843">
      <w:r>
        <w:rPr>
          <w:noProof/>
        </w:rPr>
        <w:drawing>
          <wp:inline distT="114300" distB="114300" distL="114300" distR="114300" wp14:anchorId="6C74B11D" wp14:editId="53BB9D45">
            <wp:extent cx="8863200" cy="2565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8863200" cy="2565400"/>
                    </a:xfrm>
                    <a:prstGeom prst="rect">
                      <a:avLst/>
                    </a:prstGeom>
                    <a:ln/>
                  </pic:spPr>
                </pic:pic>
              </a:graphicData>
            </a:graphic>
          </wp:inline>
        </w:drawing>
      </w:r>
    </w:p>
    <w:p w14:paraId="53A2F78E" w14:textId="77777777" w:rsidR="006C435D" w:rsidRDefault="006C435D" w:rsidP="00B94843"/>
    <w:p w14:paraId="2DFFE81D" w14:textId="77777777" w:rsidR="006C435D" w:rsidRDefault="003120E2" w:rsidP="00B94843">
      <w:pPr>
        <w:pStyle w:val="Heading1"/>
      </w:pPr>
      <w:bookmarkStart w:id="24" w:name="_wrjkpfqel9xx" w:colFirst="0" w:colLast="0"/>
      <w:bookmarkEnd w:id="24"/>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 xml:space="preserve">Scheduler - Takes input from API server which will help to identify to which </w:t>
      </w:r>
      <w:proofErr w:type="gramStart"/>
      <w:r>
        <w:t>worker node</w:t>
      </w:r>
      <w:proofErr w:type="gramEnd"/>
      <w:r>
        <w:t xml:space="preserve"> the changes </w:t>
      </w:r>
      <w:proofErr w:type="gramStart"/>
      <w:r>
        <w:t>has</w:t>
      </w:r>
      <w:proofErr w:type="gramEnd"/>
      <w:r>
        <w:t xml:space="preserve">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 xml:space="preserve">Kublet - Agent running in </w:t>
      </w:r>
      <w:proofErr w:type="gramStart"/>
      <w:r>
        <w:t>worker</w:t>
      </w:r>
      <w:proofErr w:type="gramEnd"/>
      <w:r>
        <w:t xml:space="preserve"> through which worker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 xml:space="preserve">Pod - Smallest deployment unit. Always contain a single microservice unless in </w:t>
      </w:r>
      <w:proofErr w:type="gramStart"/>
      <w:r>
        <w:t>very</w:t>
      </w:r>
      <w:proofErr w:type="gramEnd"/>
      <w:r>
        <w:t xml:space="preserve">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 xml:space="preserve">Kubernetes dashboard is not included by </w:t>
      </w:r>
      <w:proofErr w:type="gramStart"/>
      <w:r>
        <w:t>default</w:t>
      </w:r>
      <w:proofErr w:type="gramEnd"/>
      <w:r>
        <w:t xml:space="preserve"> and we need to set it up first from the helm. </w:t>
      </w:r>
      <w:proofErr w:type="gramStart"/>
      <w:r>
        <w:t>So</w:t>
      </w:r>
      <w:proofErr w:type="gramEnd"/>
      <w:r>
        <w:t xml:space="preserve"> install helm first then add dashboard using below commands</w:t>
      </w:r>
    </w:p>
    <w:p w14:paraId="21C7738C" w14:textId="77777777" w:rsidR="006C435D" w:rsidRDefault="003120E2" w:rsidP="00B94843">
      <w:r>
        <w:t xml:space="preserve">helm </w:t>
      </w:r>
      <w:proofErr w:type="gramStart"/>
      <w:r>
        <w:t>repo</w:t>
      </w:r>
      <w:proofErr w:type="gramEnd"/>
      <w:r>
        <w:t xml:space="preserve"> add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 xml:space="preserve">Once started we </w:t>
      </w:r>
      <w:proofErr w:type="gramStart"/>
      <w:r>
        <w:t>have to</w:t>
      </w:r>
      <w:proofErr w:type="gramEnd"/>
      <w:r>
        <w:t xml:space="preserve">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67"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 xml:space="preserve">Next </w:t>
      </w:r>
      <w:proofErr w:type="gramStart"/>
      <w:r>
        <w:t>have to</w:t>
      </w:r>
      <w:proofErr w:type="gramEnd"/>
      <w:r>
        <w:t xml:space="preserve">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8863200" cy="4902200"/>
                    </a:xfrm>
                    <a:prstGeom prst="rect">
                      <a:avLst/>
                    </a:prstGeom>
                    <a:ln/>
                  </pic:spPr>
                </pic:pic>
              </a:graphicData>
            </a:graphic>
          </wp:inline>
        </w:drawing>
      </w:r>
    </w:p>
    <w:p w14:paraId="4F49DDFF" w14:textId="77777777" w:rsidR="006C435D" w:rsidRDefault="006C435D" w:rsidP="00B94843"/>
    <w:p w14:paraId="5FD6537B" w14:textId="77777777" w:rsidR="006C435D" w:rsidRDefault="003120E2" w:rsidP="00B94843">
      <w:r>
        <w:rPr>
          <w:noProof/>
        </w:rPr>
        <w:drawing>
          <wp:inline distT="114300" distB="114300" distL="114300" distR="114300" wp14:anchorId="4F67423E" wp14:editId="47652375">
            <wp:extent cx="8863200" cy="4940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8863200" cy="4940300"/>
                    </a:xfrm>
                    <a:prstGeom prst="rect">
                      <a:avLst/>
                    </a:prstGeom>
                    <a:ln/>
                  </pic:spPr>
                </pic:pic>
              </a:graphicData>
            </a:graphic>
          </wp:inline>
        </w:drawing>
      </w:r>
    </w:p>
    <w:p w14:paraId="3C4D7957" w14:textId="77777777" w:rsidR="006C435D" w:rsidRDefault="006C435D" w:rsidP="00B94843"/>
    <w:p w14:paraId="0334C86A" w14:textId="77777777" w:rsidR="006C435D" w:rsidRDefault="006C435D" w:rsidP="00B94843"/>
    <w:p w14:paraId="1AF93AC4" w14:textId="77777777" w:rsidR="006C435D" w:rsidRDefault="003120E2" w:rsidP="00B94843">
      <w:r>
        <w:t xml:space="preserve">A lot of values are </w:t>
      </w:r>
      <w:proofErr w:type="gramStart"/>
      <w:r>
        <w:t>same</w:t>
      </w:r>
      <w:proofErr w:type="gramEnd"/>
      <w:r>
        <w:t xml:space="preserve"> here</w:t>
      </w:r>
    </w:p>
    <w:p w14:paraId="665023C8" w14:textId="77777777" w:rsidR="006C435D" w:rsidRDefault="003120E2" w:rsidP="00B94843">
      <w:r>
        <w:rPr>
          <w:noProof/>
        </w:rPr>
        <w:drawing>
          <wp:inline distT="114300" distB="114300" distL="114300" distR="114300" wp14:anchorId="0E0E1EAB" wp14:editId="4EBB2D75">
            <wp:extent cx="8863200" cy="48641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8863200" cy="4864100"/>
                    </a:xfrm>
                    <a:prstGeom prst="rect">
                      <a:avLst/>
                    </a:prstGeom>
                    <a:ln/>
                  </pic:spPr>
                </pic:pic>
              </a:graphicData>
            </a:graphic>
          </wp:inline>
        </w:drawing>
      </w:r>
    </w:p>
    <w:p w14:paraId="2B799170" w14:textId="77777777" w:rsidR="006C435D" w:rsidRDefault="006C435D" w:rsidP="00B94843"/>
    <w:p w14:paraId="71CD5119" w14:textId="77777777" w:rsidR="006C435D" w:rsidRDefault="003120E2" w:rsidP="00B94843">
      <w:r>
        <w:rPr>
          <w:noProof/>
        </w:rPr>
        <w:drawing>
          <wp:inline distT="114300" distB="114300" distL="114300" distR="114300" wp14:anchorId="7DCBC934" wp14:editId="0DF2B8B8">
            <wp:extent cx="8863200" cy="40767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8863200" cy="4076700"/>
                    </a:xfrm>
                    <a:prstGeom prst="rect">
                      <a:avLst/>
                    </a:prstGeom>
                    <a:ln/>
                  </pic:spPr>
                </pic:pic>
              </a:graphicData>
            </a:graphic>
          </wp:inline>
        </w:drawing>
      </w:r>
    </w:p>
    <w:p w14:paraId="6CAD1CFF" w14:textId="77777777" w:rsidR="006C435D" w:rsidRDefault="006C435D" w:rsidP="00B94843"/>
    <w:p w14:paraId="483E58A6" w14:textId="77777777" w:rsidR="006C435D" w:rsidRDefault="003120E2" w:rsidP="00B94843">
      <w:r>
        <w:rPr>
          <w:noProof/>
        </w:rPr>
        <w:drawing>
          <wp:inline distT="114300" distB="114300" distL="114300" distR="114300" wp14:anchorId="33A522D1" wp14:editId="613579B3">
            <wp:extent cx="8863200" cy="4533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8863200" cy="4533900"/>
                    </a:xfrm>
                    <a:prstGeom prst="rect">
                      <a:avLst/>
                    </a:prstGeom>
                    <a:ln/>
                  </pic:spPr>
                </pic:pic>
              </a:graphicData>
            </a:graphic>
          </wp:inline>
        </w:drawing>
      </w:r>
    </w:p>
    <w:p w14:paraId="1ADBB571" w14:textId="77777777" w:rsidR="006C435D" w:rsidRDefault="006C435D" w:rsidP="00B94843"/>
    <w:p w14:paraId="79CC816B" w14:textId="77777777" w:rsidR="006C435D" w:rsidRDefault="006C435D" w:rsidP="00B94843"/>
    <w:p w14:paraId="358DF01D" w14:textId="77777777" w:rsidR="006C435D" w:rsidRDefault="006C435D" w:rsidP="00B94843"/>
    <w:p w14:paraId="21416752" w14:textId="77777777" w:rsidR="006C435D" w:rsidRDefault="006C435D" w:rsidP="00B94843"/>
    <w:p w14:paraId="65258602" w14:textId="77777777" w:rsidR="006C435D" w:rsidRDefault="006C435D" w:rsidP="00B94843"/>
    <w:p w14:paraId="6B92F708" w14:textId="77777777" w:rsidR="006C435D" w:rsidRDefault="006C435D" w:rsidP="00B94843">
      <w:pPr>
        <w:rPr>
          <w:shd w:val="clear" w:color="auto" w:fill="F8F8F8"/>
        </w:rPr>
      </w:pPr>
    </w:p>
    <w:p w14:paraId="001BD4DD" w14:textId="77777777" w:rsidR="006C435D" w:rsidRDefault="006C435D" w:rsidP="00B94843">
      <w:pPr>
        <w:rPr>
          <w:shd w:val="clear" w:color="auto" w:fill="F8F8F8"/>
        </w:rPr>
      </w:pPr>
    </w:p>
    <w:p w14:paraId="46C1C594" w14:textId="77777777" w:rsidR="006C435D" w:rsidRDefault="006C435D" w:rsidP="00B94843">
      <w:pPr>
        <w:rPr>
          <w:shd w:val="clear" w:color="auto" w:fill="F8F8F8"/>
        </w:rPr>
      </w:pPr>
    </w:p>
    <w:p w14:paraId="12C58773" w14:textId="77777777" w:rsidR="006C435D" w:rsidRDefault="006C435D" w:rsidP="00B94843">
      <w:pPr>
        <w:rPr>
          <w:shd w:val="clear" w:color="auto" w:fill="F8F8F8"/>
        </w:rPr>
      </w:pPr>
    </w:p>
    <w:p w14:paraId="3EEA0FFC" w14:textId="77777777" w:rsidR="006C435D" w:rsidRDefault="006C435D" w:rsidP="00B94843">
      <w:pPr>
        <w:rPr>
          <w:shd w:val="clear" w:color="auto" w:fill="F8F8F8"/>
        </w:rPr>
      </w:pPr>
    </w:p>
    <w:p w14:paraId="3473FBC8" w14:textId="77777777" w:rsidR="006C435D" w:rsidRDefault="006C435D" w:rsidP="00B94843">
      <w:pPr>
        <w:rPr>
          <w:shd w:val="clear" w:color="auto" w:fill="F8F8F8"/>
        </w:rPr>
      </w:pPr>
    </w:p>
    <w:sectPr w:rsidR="006C435D">
      <w:headerReference w:type="default" r:id="rId76"/>
      <w:footerReference w:type="default" r:id="rId77"/>
      <w:headerReference w:type="first" r:id="rId78"/>
      <w:footerReference w:type="first" r:id="rId79"/>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B8015A" w14:textId="77777777" w:rsidR="00AA7512" w:rsidRDefault="00AA7512" w:rsidP="00B94843">
      <w:r>
        <w:separator/>
      </w:r>
    </w:p>
  </w:endnote>
  <w:endnote w:type="continuationSeparator" w:id="0">
    <w:p w14:paraId="69E3D788" w14:textId="77777777" w:rsidR="00AA7512" w:rsidRDefault="00AA7512"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exend Light">
    <w:charset w:val="00"/>
    <w:family w:val="auto"/>
    <w:pitch w:val="default"/>
    <w:embedRegular r:id="rId1" w:fontKey="{0172B4B6-CAAC-4DAB-B26E-E625ECC9FE96}"/>
  </w:font>
  <w:font w:name="Nunito">
    <w:charset w:val="00"/>
    <w:family w:val="auto"/>
    <w:pitch w:val="variable"/>
    <w:sig w:usb0="A00002FF" w:usb1="5000204B" w:usb2="00000000" w:usb3="00000000" w:csb0="00000197" w:csb1="00000000"/>
    <w:embedRegular r:id="rId2" w:fontKey="{35813D3A-107E-4851-9EB0-077F43B81681}"/>
    <w:embedBold r:id="rId3" w:fontKey="{C5AB5B74-D62F-4120-82BF-EC7752B942F8}"/>
    <w:embedItalic r:id="rId4" w:fontKey="{DB7C6A69-2900-4188-8B60-B1367C4683D8}"/>
    <w:embedBoldItalic r:id="rId5" w:fontKey="{DC98595E-EA8B-410B-BE3D-5538B5B1E1AA}"/>
  </w:font>
  <w:font w:name="Trebuchet MS">
    <w:panose1 w:val="020B0603020202020204"/>
    <w:charset w:val="00"/>
    <w:family w:val="swiss"/>
    <w:pitch w:val="variable"/>
    <w:sig w:usb0="00000687" w:usb1="00000000" w:usb2="00000000" w:usb3="00000000" w:csb0="0000009F" w:csb1="00000000"/>
    <w:embedRegular r:id="rId6" w:fontKey="{E1656871-575C-412E-855B-006FBCA9C6DB}"/>
    <w:embedItalic r:id="rId7" w:fontKey="{396ACFEE-5C58-4B3C-9F8C-BB355E7FDFB4}"/>
  </w:font>
  <w:font w:name="Proxima Nova">
    <w:charset w:val="00"/>
    <w:family w:val="auto"/>
    <w:pitch w:val="default"/>
    <w:embedRegular r:id="rId8" w:fontKey="{D1ECEA70-E8FA-480E-80FB-4FF13CB7A5A9}"/>
    <w:embedBold r:id="rId9" w:fontKey="{22D19E61-FB85-4227-A9F9-8C2CFC87B17F}"/>
  </w:font>
  <w:font w:name="Roboto">
    <w:charset w:val="00"/>
    <w:family w:val="auto"/>
    <w:pitch w:val="variable"/>
    <w:sig w:usb0="E0000AFF" w:usb1="5000217F" w:usb2="00000021" w:usb3="00000000" w:csb0="0000019F" w:csb1="00000000"/>
    <w:embedRegular r:id="rId10" w:fontKey="{F8F0D4E0-1C93-454B-B4D3-2079939678E0}"/>
    <w:embedItalic r:id="rId11" w:fontKey="{DC1B89E3-E8AA-43FC-86F3-83009BC0E0F3}"/>
  </w:font>
  <w:font w:name="Calibri">
    <w:panose1 w:val="020F0502020204030204"/>
    <w:charset w:val="00"/>
    <w:family w:val="swiss"/>
    <w:pitch w:val="variable"/>
    <w:sig w:usb0="E4002EFF" w:usb1="C200247B" w:usb2="00000009" w:usb3="00000000" w:csb0="000001FF" w:csb1="00000000"/>
    <w:embedRegular r:id="rId12" w:fontKey="{E021F4F2-910C-4315-9C5C-5CD95F3CE3B4}"/>
  </w:font>
  <w:font w:name="Cambria">
    <w:panose1 w:val="02040503050406030204"/>
    <w:charset w:val="00"/>
    <w:family w:val="roman"/>
    <w:pitch w:val="variable"/>
    <w:sig w:usb0="E00006FF" w:usb1="420024FF" w:usb2="02000000" w:usb3="00000000" w:csb0="0000019F" w:csb1="00000000"/>
    <w:embedRegular r:id="rId13" w:fontKey="{221FF956-25D1-422A-9A09-55DFA14801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6F940" w14:textId="77777777" w:rsidR="00AA7512" w:rsidRDefault="00AA7512" w:rsidP="00B94843">
      <w:r>
        <w:separator/>
      </w:r>
    </w:p>
  </w:footnote>
  <w:footnote w:type="continuationSeparator" w:id="0">
    <w:p w14:paraId="17E3C580" w14:textId="77777777" w:rsidR="00AA7512" w:rsidRDefault="00AA7512"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0"/>
  </w:num>
  <w:num w:numId="2" w16cid:durableId="922179330">
    <w:abstractNumId w:val="14"/>
  </w:num>
  <w:num w:numId="3" w16cid:durableId="1921982661">
    <w:abstractNumId w:val="15"/>
  </w:num>
  <w:num w:numId="4" w16cid:durableId="1609387268">
    <w:abstractNumId w:val="3"/>
  </w:num>
  <w:num w:numId="5" w16cid:durableId="1814566495">
    <w:abstractNumId w:val="2"/>
  </w:num>
  <w:num w:numId="6" w16cid:durableId="1862282118">
    <w:abstractNumId w:val="10"/>
  </w:num>
  <w:num w:numId="7" w16cid:durableId="294485333">
    <w:abstractNumId w:val="12"/>
  </w:num>
  <w:num w:numId="8" w16cid:durableId="1993754268">
    <w:abstractNumId w:val="17"/>
  </w:num>
  <w:num w:numId="9" w16cid:durableId="774135872">
    <w:abstractNumId w:val="8"/>
  </w:num>
  <w:num w:numId="10" w16cid:durableId="1536386465">
    <w:abstractNumId w:val="6"/>
  </w:num>
  <w:num w:numId="11" w16cid:durableId="2085712828">
    <w:abstractNumId w:val="9"/>
  </w:num>
  <w:num w:numId="12" w16cid:durableId="1375546225">
    <w:abstractNumId w:val="7"/>
  </w:num>
  <w:num w:numId="13" w16cid:durableId="1750931545">
    <w:abstractNumId w:val="5"/>
  </w:num>
  <w:num w:numId="14" w16cid:durableId="1241915164">
    <w:abstractNumId w:val="4"/>
  </w:num>
  <w:num w:numId="15" w16cid:durableId="2051689192">
    <w:abstractNumId w:val="13"/>
  </w:num>
  <w:num w:numId="16" w16cid:durableId="1696492265">
    <w:abstractNumId w:val="1"/>
  </w:num>
  <w:num w:numId="17" w16cid:durableId="1632786285">
    <w:abstractNumId w:val="11"/>
  </w:num>
  <w:num w:numId="18" w16cid:durableId="4638902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615EA"/>
    <w:rsid w:val="000B3CF2"/>
    <w:rsid w:val="00190FDF"/>
    <w:rsid w:val="001B6F5F"/>
    <w:rsid w:val="00270EE2"/>
    <w:rsid w:val="00283066"/>
    <w:rsid w:val="002958AB"/>
    <w:rsid w:val="002E228C"/>
    <w:rsid w:val="002F254B"/>
    <w:rsid w:val="003120E2"/>
    <w:rsid w:val="003B1C7B"/>
    <w:rsid w:val="00414A8E"/>
    <w:rsid w:val="00423D2D"/>
    <w:rsid w:val="004328D4"/>
    <w:rsid w:val="00446A15"/>
    <w:rsid w:val="004664FF"/>
    <w:rsid w:val="0050598C"/>
    <w:rsid w:val="00510550"/>
    <w:rsid w:val="00524E90"/>
    <w:rsid w:val="00573E36"/>
    <w:rsid w:val="00617B31"/>
    <w:rsid w:val="006C435D"/>
    <w:rsid w:val="006C5BD7"/>
    <w:rsid w:val="006D38C9"/>
    <w:rsid w:val="006F626D"/>
    <w:rsid w:val="007305E0"/>
    <w:rsid w:val="00737965"/>
    <w:rsid w:val="00745343"/>
    <w:rsid w:val="00753A0B"/>
    <w:rsid w:val="00776629"/>
    <w:rsid w:val="007F1976"/>
    <w:rsid w:val="00867CE2"/>
    <w:rsid w:val="008C06AD"/>
    <w:rsid w:val="00A069DE"/>
    <w:rsid w:val="00A51A78"/>
    <w:rsid w:val="00A64CB9"/>
    <w:rsid w:val="00A70D67"/>
    <w:rsid w:val="00A82914"/>
    <w:rsid w:val="00AA7512"/>
    <w:rsid w:val="00AB2A2B"/>
    <w:rsid w:val="00AB6BA9"/>
    <w:rsid w:val="00AF667D"/>
    <w:rsid w:val="00B052E1"/>
    <w:rsid w:val="00B23CBD"/>
    <w:rsid w:val="00B44044"/>
    <w:rsid w:val="00B729FA"/>
    <w:rsid w:val="00B802B8"/>
    <w:rsid w:val="00B94843"/>
    <w:rsid w:val="00BA7AF4"/>
    <w:rsid w:val="00BE3225"/>
    <w:rsid w:val="00BF4854"/>
    <w:rsid w:val="00C0450F"/>
    <w:rsid w:val="00C275BA"/>
    <w:rsid w:val="00CF3D84"/>
    <w:rsid w:val="00D5226C"/>
    <w:rsid w:val="00D83B91"/>
    <w:rsid w:val="00DE5339"/>
    <w:rsid w:val="00DF67C4"/>
    <w:rsid w:val="00F0374E"/>
    <w:rsid w:val="00F54D8E"/>
    <w:rsid w:val="00FA34DE"/>
    <w:rsid w:val="00FB67B1"/>
    <w:rsid w:val="00FC57F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1F2C7029-E990-4F33-839E-2AF14EF5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actuator/busrefresh" TargetMode="External"/><Relationship Id="rId21" Type="http://schemas.openxmlformats.org/officeDocument/2006/relationships/hyperlink" Target="http://localhost:8071/actuator/refresh"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2.png"/><Relationship Id="rId16" Type="http://schemas.openxmlformats.org/officeDocument/2006/relationships/hyperlink" Target="http://localhost:8071/actuator"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hyperlink" Target="http://localhost:8080/auth/user/findByEmailContaining/007@mailinator.com"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localhost:8071/identity-service/default" TargetMode="External"/><Relationship Id="rId14" Type="http://schemas.openxmlformats.org/officeDocument/2006/relationships/image" Target="media/image7.png"/><Relationship Id="rId22" Type="http://schemas.openxmlformats.org/officeDocument/2006/relationships/hyperlink" Target="http://localhost:8071/encryp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localhost:8080/auth/user/findByEmailContaining/007@mailinator.com"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8071/actuator/refresh"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localhost:8080/authentication/user/findById/1"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s://localhost:8443/" TargetMode="External"/><Relationship Id="rId20" Type="http://schemas.openxmlformats.org/officeDocument/2006/relationships/hyperlink" Target="http://localhost:8080/auth/actuator/refresh" TargetMode="External"/><Relationship Id="rId41" Type="http://schemas.openxmlformats.org/officeDocument/2006/relationships/hyperlink" Target="http://localhost:8080/authentication/user/getUserContactInfo/2" TargetMode="Externa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localhost:8071/decrypt" TargetMode="External"/><Relationship Id="rId28" Type="http://schemas.openxmlformats.org/officeDocument/2006/relationships/image" Target="media/image12.png"/><Relationship Id="rId36" Type="http://schemas.openxmlformats.org/officeDocument/2006/relationships/hyperlink" Target="http://localhost:8080/auth/user/findByEmailContaining/007@mailinator.com"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localhost:8070/eureka/apps"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localhost:8071/identity-service/prod" TargetMode="External"/><Relationship Id="rId39" Type="http://schemas.openxmlformats.org/officeDocument/2006/relationships/hyperlink" Target="http://localhost:8080/authentication/user/findById/1" TargetMode="External"/><Relationship Id="rId34" Type="http://schemas.openxmlformats.org/officeDocument/2006/relationships/hyperlink" Target="http://localhost:8080/actuator/circuitbreakers"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yperlink" Target="http://localhost:8080/authentication/user/findById/1" TargetMode="External"/><Relationship Id="rId45" Type="http://schemas.openxmlformats.org/officeDocument/2006/relationships/image" Target="media/image20.png"/><Relationship Id="rId66"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1</Pages>
  <Words>5604</Words>
  <Characters>31948</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13</cp:revision>
  <dcterms:created xsi:type="dcterms:W3CDTF">2025-02-02T13:03:00Z</dcterms:created>
  <dcterms:modified xsi:type="dcterms:W3CDTF">2025-02-05T17:14:00Z</dcterms:modified>
</cp:coreProperties>
</file>